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E6" w:rsidRPr="00A926AD" w:rsidRDefault="00CC3A03" w:rsidP="00CC3A03">
      <w:pPr>
        <w:spacing w:line="340" w:lineRule="exact"/>
        <w:jc w:val="center"/>
        <w:rPr>
          <w:rFonts w:eastAsia="HGS創英角ｺﾞｼｯｸUB"/>
          <w:sz w:val="32"/>
          <w:szCs w:val="32"/>
        </w:rPr>
      </w:pPr>
      <w:r>
        <w:rPr>
          <w:rFonts w:eastAsia="HGS創英角ｺﾞｼｯｸUB" w:hint="eastAsia"/>
          <w:sz w:val="32"/>
          <w:szCs w:val="32"/>
        </w:rPr>
        <w:t>２０１９</w:t>
      </w:r>
      <w:r w:rsidR="00C06C68" w:rsidRPr="007A7AFF">
        <w:rPr>
          <w:rFonts w:eastAsia="HGS創英角ｺﾞｼｯｸUB"/>
          <w:sz w:val="32"/>
          <w:szCs w:val="32"/>
        </w:rPr>
        <w:t>年度</w:t>
      </w:r>
      <w:r w:rsidR="00C06C68" w:rsidRPr="007A7AFF">
        <w:rPr>
          <w:rFonts w:eastAsia="HGS創英角ｺﾞｼｯｸUB"/>
          <w:sz w:val="32"/>
          <w:szCs w:val="32"/>
        </w:rPr>
        <w:t xml:space="preserve"> </w:t>
      </w:r>
      <w:r w:rsidR="00C06C68" w:rsidRPr="007A7AFF">
        <w:rPr>
          <w:rFonts w:eastAsia="HGS創英角ｺﾞｼｯｸUB"/>
          <w:sz w:val="32"/>
          <w:szCs w:val="32"/>
        </w:rPr>
        <w:t>日商簿記検定試験受験要項</w:t>
      </w:r>
    </w:p>
    <w:p w:rsidR="00F335DF" w:rsidRPr="007A7AFF" w:rsidRDefault="00203433" w:rsidP="00914CE6">
      <w:pPr>
        <w:spacing w:line="280" w:lineRule="exact"/>
        <w:jc w:val="right"/>
        <w:rPr>
          <w:rFonts w:eastAsiaTheme="majorEastAsia"/>
        </w:rPr>
      </w:pPr>
      <w:r w:rsidRPr="007A7AFF">
        <w:rPr>
          <w:rFonts w:eastAsiaTheme="majorEastAsia"/>
          <w:noProof/>
        </w:rPr>
        <mc:AlternateContent>
          <mc:Choice Requires="wps">
            <w:drawing>
              <wp:anchor distT="0" distB="0" distL="114300" distR="114300" simplePos="0" relativeHeight="251659264" behindDoc="0" locked="0" layoutInCell="1" allowOverlap="1" wp14:anchorId="3BBF1C9A" wp14:editId="2DB91A16">
                <wp:simplePos x="0" y="0"/>
                <wp:positionH relativeFrom="column">
                  <wp:posOffset>-73660</wp:posOffset>
                </wp:positionH>
                <wp:positionV relativeFrom="paragraph">
                  <wp:posOffset>160654</wp:posOffset>
                </wp:positionV>
                <wp:extent cx="66294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29400"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8D6" w:rsidRPr="00C871B6" w:rsidRDefault="00D318D6" w:rsidP="000604A3">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日　</w:t>
                            </w:r>
                            <w:r w:rsidR="00D04E4A">
                              <w:rPr>
                                <w:rFonts w:asciiTheme="majorEastAsia" w:eastAsiaTheme="majorEastAsia" w:hAnsiTheme="majorEastAsia" w:hint="eastAsia"/>
                                <w:b/>
                                <w:szCs w:val="21"/>
                              </w:rPr>
                              <w:t xml:space="preserve">　</w:t>
                            </w:r>
                            <w:r w:rsidRPr="00C871B6">
                              <w:rPr>
                                <w:rFonts w:asciiTheme="majorEastAsia" w:eastAsiaTheme="majorEastAsia" w:hAnsiTheme="majorEastAsia" w:hint="eastAsia"/>
                                <w:b/>
                                <w:szCs w:val="21"/>
                              </w:rPr>
                              <w:t>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BF1C9A" id="_x0000_t202" coordsize="21600,21600" o:spt="202" path="m,l,21600r21600,l21600,xe">
                <v:stroke joinstyle="miter"/>
                <v:path gradientshapeok="t" o:connecttype="rect"/>
              </v:shapetype>
              <v:shape id="テキスト ボックス 1" o:spid="_x0000_s1026" type="#_x0000_t202" style="position:absolute;left:0;text-align:left;margin-left:-5.8pt;margin-top:12.65pt;width:52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" fillcolor="#ffefd1" strokeweight=".5pt">
                <v:fill color2="#d1c39f" colors="0 #ffefd1;42598f #f0ebd5;1 #d1c39f" focus="100%" type="gradient">
                  <o:fill v:ext="view" type="gradientUnscaled"/>
                </v:fill>
                <v:textbox>
                  <w:txbxContent>
                    <w:p w:rsidR="00D318D6" w:rsidRPr="00C871B6" w:rsidRDefault="00D318D6" w:rsidP="000604A3">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日　</w:t>
                      </w:r>
                      <w:r w:rsidR="00D04E4A">
                        <w:rPr>
                          <w:rFonts w:asciiTheme="majorEastAsia" w:eastAsiaTheme="majorEastAsia" w:hAnsiTheme="majorEastAsia" w:hint="eastAsia"/>
                          <w:b/>
                          <w:szCs w:val="21"/>
                        </w:rPr>
                        <w:t xml:space="preserve">　</w:t>
                      </w:r>
                      <w:r w:rsidRPr="00C871B6">
                        <w:rPr>
                          <w:rFonts w:asciiTheme="majorEastAsia" w:eastAsiaTheme="majorEastAsia" w:hAnsiTheme="majorEastAsia" w:hint="eastAsia"/>
                          <w:b/>
                          <w:szCs w:val="21"/>
                        </w:rPr>
                        <w:t>程</w:t>
                      </w:r>
                    </w:p>
                  </w:txbxContent>
                </v:textbox>
              </v:shape>
            </w:pict>
          </mc:Fallback>
        </mc:AlternateContent>
      </w:r>
      <w:r w:rsidR="00914CE6" w:rsidRPr="007A7AFF">
        <w:rPr>
          <w:rFonts w:eastAsiaTheme="majorEastAsia"/>
        </w:rPr>
        <w:t>主催　日本商工会議所・和歌山商工会議所</w:t>
      </w:r>
    </w:p>
    <w:p w:rsidR="00A85982" w:rsidRPr="007A7AFF" w:rsidRDefault="00A85982" w:rsidP="00C871B6">
      <w:pPr>
        <w:spacing w:line="280" w:lineRule="exact"/>
        <w:rPr>
          <w:rFonts w:eastAsiaTheme="majorEastAsia"/>
          <w:b/>
        </w:rPr>
      </w:pPr>
    </w:p>
    <w:p w:rsidR="00BF3748" w:rsidRPr="007A7AFF" w:rsidRDefault="00BF3748" w:rsidP="00C871B6">
      <w:pPr>
        <w:spacing w:line="280" w:lineRule="exact"/>
        <w:rPr>
          <w:rFonts w:eastAsiaTheme="majorEastAsia"/>
          <w:b/>
        </w:rPr>
      </w:pPr>
    </w:p>
    <w:p w:rsidR="00F335DF" w:rsidRPr="007A7AFF" w:rsidRDefault="003C52AA" w:rsidP="00C871B6">
      <w:pPr>
        <w:spacing w:line="280" w:lineRule="exact"/>
        <w:rPr>
          <w:rFonts w:eastAsiaTheme="majorEastAsia"/>
          <w:b/>
        </w:rPr>
      </w:pPr>
      <w:r w:rsidRPr="007A7AFF">
        <w:rPr>
          <w:rFonts w:ascii="ＭＳ 明朝" w:eastAsia="ＭＳ 明朝" w:hAnsi="ＭＳ 明朝" w:cs="ＭＳ 明朝" w:hint="eastAsia"/>
          <w:b/>
        </w:rPr>
        <w:t>※</w:t>
      </w:r>
      <w:r w:rsidRPr="007A7AFF">
        <w:rPr>
          <w:rFonts w:eastAsiaTheme="majorEastAsia"/>
          <w:b/>
        </w:rPr>
        <w:t>期間外の申込受付は一切行いません。</w:t>
      </w:r>
    </w:p>
    <w:tbl>
      <w:tblPr>
        <w:tblStyle w:val="a3"/>
        <w:tblW w:w="10456" w:type="dxa"/>
        <w:tblLook w:val="04A0" w:firstRow="1" w:lastRow="0" w:firstColumn="1" w:lastColumn="0" w:noHBand="0" w:noVBand="1"/>
      </w:tblPr>
      <w:tblGrid>
        <w:gridCol w:w="1201"/>
        <w:gridCol w:w="824"/>
        <w:gridCol w:w="1644"/>
        <w:gridCol w:w="3375"/>
        <w:gridCol w:w="3412"/>
      </w:tblGrid>
      <w:tr w:rsidR="000604A3" w:rsidRPr="007A7AFF" w:rsidTr="00A76CF8">
        <w:tc>
          <w:tcPr>
            <w:tcW w:w="1201" w:type="dxa"/>
          </w:tcPr>
          <w:p w:rsidR="000604A3" w:rsidRPr="007A7AFF" w:rsidRDefault="000604A3" w:rsidP="00C871B6">
            <w:pPr>
              <w:spacing w:line="280" w:lineRule="exact"/>
              <w:jc w:val="center"/>
              <w:rPr>
                <w:rFonts w:eastAsiaTheme="majorEastAsia"/>
                <w:sz w:val="18"/>
                <w:szCs w:val="18"/>
              </w:rPr>
            </w:pPr>
            <w:r w:rsidRPr="007A7AFF">
              <w:rPr>
                <w:rFonts w:eastAsiaTheme="majorEastAsia"/>
                <w:sz w:val="18"/>
                <w:szCs w:val="18"/>
              </w:rPr>
              <w:t>級</w:t>
            </w:r>
          </w:p>
        </w:tc>
        <w:tc>
          <w:tcPr>
            <w:tcW w:w="824" w:type="dxa"/>
          </w:tcPr>
          <w:p w:rsidR="000604A3" w:rsidRPr="007A7AFF" w:rsidRDefault="000604A3" w:rsidP="00C871B6">
            <w:pPr>
              <w:spacing w:line="280" w:lineRule="exact"/>
              <w:jc w:val="center"/>
              <w:rPr>
                <w:rFonts w:eastAsiaTheme="majorEastAsia"/>
                <w:sz w:val="18"/>
                <w:szCs w:val="18"/>
              </w:rPr>
            </w:pPr>
            <w:r w:rsidRPr="007A7AFF">
              <w:rPr>
                <w:rFonts w:eastAsiaTheme="majorEastAsia"/>
                <w:sz w:val="18"/>
                <w:szCs w:val="18"/>
              </w:rPr>
              <w:t>回数</w:t>
            </w:r>
          </w:p>
        </w:tc>
        <w:tc>
          <w:tcPr>
            <w:tcW w:w="1644" w:type="dxa"/>
          </w:tcPr>
          <w:p w:rsidR="000604A3" w:rsidRPr="007A7AFF" w:rsidRDefault="000604A3" w:rsidP="00C871B6">
            <w:pPr>
              <w:spacing w:line="280" w:lineRule="exact"/>
              <w:jc w:val="center"/>
              <w:rPr>
                <w:rFonts w:eastAsiaTheme="majorEastAsia"/>
                <w:sz w:val="18"/>
                <w:szCs w:val="18"/>
              </w:rPr>
            </w:pPr>
            <w:r w:rsidRPr="007A7AFF">
              <w:rPr>
                <w:rFonts w:eastAsiaTheme="majorEastAsia"/>
                <w:sz w:val="18"/>
                <w:szCs w:val="18"/>
              </w:rPr>
              <w:t>試</w:t>
            </w:r>
            <w:r w:rsidR="00C65A76" w:rsidRPr="007A7AFF">
              <w:rPr>
                <w:rFonts w:eastAsiaTheme="majorEastAsia"/>
                <w:sz w:val="18"/>
                <w:szCs w:val="18"/>
              </w:rPr>
              <w:t xml:space="preserve"> </w:t>
            </w:r>
            <w:r w:rsidRPr="007A7AFF">
              <w:rPr>
                <w:rFonts w:eastAsiaTheme="majorEastAsia"/>
                <w:sz w:val="18"/>
                <w:szCs w:val="18"/>
              </w:rPr>
              <w:t>験</w:t>
            </w:r>
            <w:r w:rsidR="00C65A76" w:rsidRPr="007A7AFF">
              <w:rPr>
                <w:rFonts w:eastAsiaTheme="majorEastAsia"/>
                <w:sz w:val="18"/>
                <w:szCs w:val="18"/>
              </w:rPr>
              <w:t xml:space="preserve"> </w:t>
            </w:r>
            <w:r w:rsidRPr="007A7AFF">
              <w:rPr>
                <w:rFonts w:eastAsiaTheme="majorEastAsia"/>
                <w:sz w:val="18"/>
                <w:szCs w:val="18"/>
              </w:rPr>
              <w:t>日</w:t>
            </w:r>
          </w:p>
        </w:tc>
        <w:tc>
          <w:tcPr>
            <w:tcW w:w="3375" w:type="dxa"/>
          </w:tcPr>
          <w:p w:rsidR="000604A3" w:rsidRPr="007A7AFF" w:rsidRDefault="009F4443" w:rsidP="00C871B6">
            <w:pPr>
              <w:spacing w:line="280" w:lineRule="exact"/>
              <w:jc w:val="center"/>
              <w:rPr>
                <w:rFonts w:eastAsiaTheme="majorEastAsia"/>
                <w:sz w:val="18"/>
                <w:szCs w:val="18"/>
              </w:rPr>
            </w:pPr>
            <w:r w:rsidRPr="007A7AFF">
              <w:rPr>
                <w:rFonts w:eastAsiaTheme="majorEastAsia"/>
                <w:sz w:val="18"/>
                <w:szCs w:val="18"/>
              </w:rPr>
              <w:t>【窓</w:t>
            </w:r>
            <w:r w:rsidR="00C65A76" w:rsidRPr="007A7AFF">
              <w:rPr>
                <w:rFonts w:eastAsiaTheme="majorEastAsia"/>
                <w:sz w:val="18"/>
                <w:szCs w:val="18"/>
              </w:rPr>
              <w:t xml:space="preserve">　</w:t>
            </w:r>
            <w:r w:rsidRPr="007A7AFF">
              <w:rPr>
                <w:rFonts w:eastAsiaTheme="majorEastAsia"/>
                <w:sz w:val="18"/>
                <w:szCs w:val="18"/>
              </w:rPr>
              <w:t>口】</w:t>
            </w:r>
            <w:r w:rsidR="000604A3" w:rsidRPr="007A7AFF">
              <w:rPr>
                <w:rFonts w:eastAsiaTheme="majorEastAsia"/>
                <w:sz w:val="18"/>
                <w:szCs w:val="18"/>
              </w:rPr>
              <w:t>申込受付期間</w:t>
            </w:r>
          </w:p>
        </w:tc>
        <w:tc>
          <w:tcPr>
            <w:tcW w:w="3412" w:type="dxa"/>
          </w:tcPr>
          <w:p w:rsidR="000604A3" w:rsidRPr="007A7AFF" w:rsidRDefault="009F4443" w:rsidP="00C871B6">
            <w:pPr>
              <w:spacing w:line="280" w:lineRule="exact"/>
              <w:jc w:val="center"/>
              <w:rPr>
                <w:rFonts w:eastAsiaTheme="majorEastAsia"/>
                <w:sz w:val="18"/>
                <w:szCs w:val="18"/>
              </w:rPr>
            </w:pPr>
            <w:r w:rsidRPr="007A7AFF">
              <w:rPr>
                <w:rFonts w:eastAsiaTheme="majorEastAsia"/>
                <w:sz w:val="18"/>
                <w:szCs w:val="18"/>
              </w:rPr>
              <w:t>【</w:t>
            </w:r>
            <w:r w:rsidR="000604A3" w:rsidRPr="007A7AFF">
              <w:rPr>
                <w:rFonts w:eastAsiaTheme="majorEastAsia"/>
                <w:sz w:val="18"/>
                <w:szCs w:val="18"/>
              </w:rPr>
              <w:t>インターネット</w:t>
            </w:r>
            <w:r w:rsidRPr="007A7AFF">
              <w:rPr>
                <w:rFonts w:eastAsiaTheme="majorEastAsia"/>
                <w:sz w:val="18"/>
                <w:szCs w:val="18"/>
              </w:rPr>
              <w:t>】</w:t>
            </w:r>
            <w:r w:rsidR="000604A3" w:rsidRPr="007A7AFF">
              <w:rPr>
                <w:rFonts w:eastAsiaTheme="majorEastAsia"/>
                <w:sz w:val="18"/>
                <w:szCs w:val="18"/>
              </w:rPr>
              <w:t>申込受付期間</w:t>
            </w:r>
          </w:p>
        </w:tc>
      </w:tr>
      <w:tr w:rsidR="000604A3" w:rsidRPr="007A7AFF" w:rsidTr="00A76CF8">
        <w:tc>
          <w:tcPr>
            <w:tcW w:w="1201" w:type="dxa"/>
            <w:vAlign w:val="center"/>
          </w:tcPr>
          <w:p w:rsidR="000604A3" w:rsidRPr="007A7AFF" w:rsidRDefault="000604A3" w:rsidP="00C871B6">
            <w:pPr>
              <w:spacing w:line="280" w:lineRule="exact"/>
              <w:jc w:val="center"/>
              <w:rPr>
                <w:rFonts w:eastAsiaTheme="majorEastAsia"/>
                <w:sz w:val="18"/>
                <w:szCs w:val="18"/>
              </w:rPr>
            </w:pPr>
            <w:r w:rsidRPr="007A7AFF">
              <w:rPr>
                <w:rFonts w:eastAsiaTheme="majorEastAsia"/>
                <w:sz w:val="18"/>
                <w:szCs w:val="18"/>
              </w:rPr>
              <w:t>１・２・３</w:t>
            </w:r>
          </w:p>
        </w:tc>
        <w:tc>
          <w:tcPr>
            <w:tcW w:w="824" w:type="dxa"/>
            <w:vAlign w:val="center"/>
          </w:tcPr>
          <w:p w:rsidR="000604A3" w:rsidRPr="007A7AFF" w:rsidRDefault="0055416D" w:rsidP="00C871B6">
            <w:pPr>
              <w:spacing w:line="280" w:lineRule="exact"/>
              <w:jc w:val="center"/>
              <w:rPr>
                <w:rFonts w:eastAsiaTheme="majorEastAsia"/>
                <w:sz w:val="18"/>
                <w:szCs w:val="18"/>
              </w:rPr>
            </w:pPr>
            <w:r>
              <w:rPr>
                <w:rFonts w:eastAsiaTheme="majorEastAsia" w:hint="eastAsia"/>
                <w:sz w:val="18"/>
                <w:szCs w:val="18"/>
              </w:rPr>
              <w:t>１５２</w:t>
            </w:r>
          </w:p>
        </w:tc>
        <w:tc>
          <w:tcPr>
            <w:tcW w:w="1644" w:type="dxa"/>
          </w:tcPr>
          <w:p w:rsidR="000604A3" w:rsidRPr="007A7AFF" w:rsidRDefault="009F4443" w:rsidP="00C871B6">
            <w:pPr>
              <w:spacing w:line="280" w:lineRule="exact"/>
              <w:jc w:val="center"/>
              <w:rPr>
                <w:rFonts w:eastAsiaTheme="majorEastAsia"/>
                <w:sz w:val="18"/>
                <w:szCs w:val="18"/>
              </w:rPr>
            </w:pPr>
            <w:r w:rsidRPr="007A7AFF">
              <w:rPr>
                <w:rFonts w:eastAsiaTheme="majorEastAsia"/>
                <w:sz w:val="18"/>
                <w:szCs w:val="18"/>
              </w:rPr>
              <w:t xml:space="preserve">　</w:t>
            </w:r>
            <w:r w:rsidR="0055416D">
              <w:rPr>
                <w:rFonts w:eastAsiaTheme="majorEastAsia" w:hint="eastAsia"/>
                <w:sz w:val="18"/>
                <w:szCs w:val="18"/>
              </w:rPr>
              <w:t>６／９</w:t>
            </w:r>
            <w:r w:rsidR="000604A3" w:rsidRPr="007A7AFF">
              <w:rPr>
                <w:rFonts w:eastAsiaTheme="majorEastAsia"/>
                <w:sz w:val="18"/>
                <w:szCs w:val="18"/>
              </w:rPr>
              <w:t>（日）</w:t>
            </w:r>
          </w:p>
        </w:tc>
        <w:tc>
          <w:tcPr>
            <w:tcW w:w="3375" w:type="dxa"/>
          </w:tcPr>
          <w:p w:rsidR="000604A3" w:rsidRPr="007A7AFF" w:rsidRDefault="000604A3" w:rsidP="00C871B6">
            <w:pPr>
              <w:spacing w:line="280" w:lineRule="exact"/>
              <w:jc w:val="center"/>
              <w:rPr>
                <w:rFonts w:eastAsiaTheme="majorEastAsia"/>
                <w:sz w:val="18"/>
                <w:szCs w:val="18"/>
              </w:rPr>
            </w:pPr>
            <w:r w:rsidRPr="007A7AFF">
              <w:rPr>
                <w:rFonts w:eastAsiaTheme="majorEastAsia"/>
                <w:sz w:val="18"/>
                <w:szCs w:val="18"/>
              </w:rPr>
              <w:t>４</w:t>
            </w:r>
            <w:r w:rsidR="00604666" w:rsidRPr="007A7AFF">
              <w:rPr>
                <w:rFonts w:eastAsiaTheme="majorEastAsia"/>
                <w:sz w:val="18"/>
                <w:szCs w:val="18"/>
              </w:rPr>
              <w:t>／</w:t>
            </w:r>
            <w:r w:rsidR="0055416D">
              <w:rPr>
                <w:rFonts w:eastAsiaTheme="majorEastAsia" w:hint="eastAsia"/>
                <w:sz w:val="18"/>
                <w:szCs w:val="18"/>
              </w:rPr>
              <w:t>２２</w:t>
            </w:r>
            <w:r w:rsidRPr="007A7AFF">
              <w:rPr>
                <w:rFonts w:eastAsiaTheme="majorEastAsia"/>
                <w:sz w:val="18"/>
                <w:szCs w:val="18"/>
              </w:rPr>
              <w:t>（月）～４</w:t>
            </w:r>
            <w:r w:rsidR="00604666" w:rsidRPr="007A7AFF">
              <w:rPr>
                <w:rFonts w:eastAsiaTheme="majorEastAsia"/>
                <w:sz w:val="18"/>
                <w:szCs w:val="18"/>
              </w:rPr>
              <w:t>／</w:t>
            </w:r>
            <w:r w:rsidRPr="007A7AFF">
              <w:rPr>
                <w:rFonts w:eastAsiaTheme="majorEastAsia"/>
                <w:sz w:val="18"/>
                <w:szCs w:val="18"/>
              </w:rPr>
              <w:t>２</w:t>
            </w:r>
            <w:r w:rsidR="0055416D">
              <w:rPr>
                <w:rFonts w:eastAsiaTheme="majorEastAsia" w:hint="eastAsia"/>
                <w:sz w:val="18"/>
                <w:szCs w:val="18"/>
              </w:rPr>
              <w:t>６</w:t>
            </w:r>
            <w:r w:rsidRPr="007A7AFF">
              <w:rPr>
                <w:rFonts w:eastAsiaTheme="majorEastAsia"/>
                <w:sz w:val="18"/>
                <w:szCs w:val="18"/>
              </w:rPr>
              <w:t>（金）</w:t>
            </w:r>
          </w:p>
        </w:tc>
        <w:tc>
          <w:tcPr>
            <w:tcW w:w="3412" w:type="dxa"/>
          </w:tcPr>
          <w:p w:rsidR="000604A3" w:rsidRPr="007A7AFF" w:rsidRDefault="000604A3" w:rsidP="00E63811">
            <w:pPr>
              <w:spacing w:line="280" w:lineRule="exact"/>
              <w:jc w:val="center"/>
              <w:rPr>
                <w:rFonts w:eastAsiaTheme="majorEastAsia"/>
                <w:sz w:val="18"/>
                <w:szCs w:val="18"/>
              </w:rPr>
            </w:pPr>
            <w:r w:rsidRPr="007A7AFF">
              <w:rPr>
                <w:rFonts w:eastAsiaTheme="majorEastAsia"/>
                <w:sz w:val="18"/>
                <w:szCs w:val="18"/>
              </w:rPr>
              <w:t>４</w:t>
            </w:r>
            <w:r w:rsidR="004A2FB6" w:rsidRPr="007A7AFF">
              <w:rPr>
                <w:rFonts w:eastAsiaTheme="majorEastAsia"/>
                <w:sz w:val="18"/>
                <w:szCs w:val="18"/>
              </w:rPr>
              <w:t>／</w:t>
            </w:r>
            <w:r w:rsidR="00CC3A03">
              <w:rPr>
                <w:rFonts w:eastAsiaTheme="majorEastAsia" w:hint="eastAsia"/>
                <w:sz w:val="18"/>
                <w:szCs w:val="18"/>
              </w:rPr>
              <w:t>８</w:t>
            </w:r>
            <w:r w:rsidRPr="007A7AFF">
              <w:rPr>
                <w:rFonts w:eastAsiaTheme="majorEastAsia"/>
                <w:sz w:val="18"/>
                <w:szCs w:val="18"/>
              </w:rPr>
              <w:t>（</w:t>
            </w:r>
            <w:r w:rsidR="009F4443" w:rsidRPr="007A7AFF">
              <w:rPr>
                <w:rFonts w:eastAsiaTheme="majorEastAsia"/>
                <w:sz w:val="18"/>
                <w:szCs w:val="18"/>
              </w:rPr>
              <w:t>月</w:t>
            </w:r>
            <w:r w:rsidRPr="007A7AFF">
              <w:rPr>
                <w:rFonts w:eastAsiaTheme="majorEastAsia"/>
                <w:sz w:val="18"/>
                <w:szCs w:val="18"/>
              </w:rPr>
              <w:t>）～</w:t>
            </w:r>
            <w:r w:rsidR="00CC3A03">
              <w:rPr>
                <w:rFonts w:eastAsiaTheme="majorEastAsia" w:hint="eastAsia"/>
                <w:sz w:val="18"/>
                <w:szCs w:val="18"/>
              </w:rPr>
              <w:t>５</w:t>
            </w:r>
            <w:r w:rsidR="004A2FB6" w:rsidRPr="007A7AFF">
              <w:rPr>
                <w:rFonts w:eastAsiaTheme="majorEastAsia"/>
                <w:sz w:val="18"/>
                <w:szCs w:val="18"/>
              </w:rPr>
              <w:t>／</w:t>
            </w:r>
            <w:r w:rsidR="00CC3A03">
              <w:rPr>
                <w:rFonts w:eastAsiaTheme="majorEastAsia" w:hint="eastAsia"/>
                <w:sz w:val="18"/>
                <w:szCs w:val="18"/>
              </w:rPr>
              <w:t>１７</w:t>
            </w:r>
            <w:r w:rsidRPr="007A7AFF">
              <w:rPr>
                <w:rFonts w:eastAsiaTheme="majorEastAsia"/>
                <w:sz w:val="18"/>
                <w:szCs w:val="18"/>
              </w:rPr>
              <w:t>（</w:t>
            </w:r>
            <w:r w:rsidR="00CC3A03">
              <w:rPr>
                <w:rFonts w:eastAsiaTheme="majorEastAsia" w:hint="eastAsia"/>
                <w:sz w:val="18"/>
                <w:szCs w:val="18"/>
              </w:rPr>
              <w:t>金</w:t>
            </w:r>
            <w:r w:rsidRPr="007A7AFF">
              <w:rPr>
                <w:rFonts w:eastAsiaTheme="majorEastAsia"/>
                <w:sz w:val="18"/>
                <w:szCs w:val="18"/>
              </w:rPr>
              <w:t>）</w:t>
            </w:r>
          </w:p>
        </w:tc>
      </w:tr>
      <w:tr w:rsidR="000604A3" w:rsidRPr="007A7AFF" w:rsidTr="00A76CF8">
        <w:tc>
          <w:tcPr>
            <w:tcW w:w="1201" w:type="dxa"/>
            <w:vAlign w:val="center"/>
          </w:tcPr>
          <w:p w:rsidR="000604A3" w:rsidRPr="007A7AFF" w:rsidRDefault="000604A3" w:rsidP="00C871B6">
            <w:pPr>
              <w:spacing w:line="280" w:lineRule="exact"/>
              <w:jc w:val="center"/>
              <w:rPr>
                <w:rFonts w:eastAsiaTheme="majorEastAsia"/>
                <w:sz w:val="18"/>
                <w:szCs w:val="18"/>
              </w:rPr>
            </w:pPr>
            <w:r w:rsidRPr="007A7AFF">
              <w:rPr>
                <w:rFonts w:eastAsiaTheme="majorEastAsia"/>
                <w:sz w:val="18"/>
                <w:szCs w:val="18"/>
              </w:rPr>
              <w:t>１・２・３</w:t>
            </w:r>
          </w:p>
        </w:tc>
        <w:tc>
          <w:tcPr>
            <w:tcW w:w="824" w:type="dxa"/>
            <w:vAlign w:val="center"/>
          </w:tcPr>
          <w:p w:rsidR="000604A3" w:rsidRPr="007A7AFF" w:rsidRDefault="0055416D" w:rsidP="00C871B6">
            <w:pPr>
              <w:spacing w:line="280" w:lineRule="exact"/>
              <w:jc w:val="center"/>
              <w:rPr>
                <w:rFonts w:eastAsiaTheme="majorEastAsia"/>
                <w:sz w:val="18"/>
                <w:szCs w:val="18"/>
              </w:rPr>
            </w:pPr>
            <w:r>
              <w:rPr>
                <w:rFonts w:eastAsiaTheme="majorEastAsia" w:hint="eastAsia"/>
                <w:sz w:val="18"/>
                <w:szCs w:val="18"/>
              </w:rPr>
              <w:t>１５３</w:t>
            </w:r>
          </w:p>
        </w:tc>
        <w:tc>
          <w:tcPr>
            <w:tcW w:w="1644" w:type="dxa"/>
          </w:tcPr>
          <w:p w:rsidR="000604A3" w:rsidRPr="007A7AFF" w:rsidRDefault="007A7AFF" w:rsidP="00C871B6">
            <w:pPr>
              <w:spacing w:line="280" w:lineRule="exact"/>
              <w:jc w:val="center"/>
              <w:rPr>
                <w:rFonts w:eastAsiaTheme="majorEastAsia"/>
                <w:sz w:val="18"/>
                <w:szCs w:val="18"/>
              </w:rPr>
            </w:pPr>
            <w:r>
              <w:rPr>
                <w:rFonts w:eastAsiaTheme="majorEastAsia" w:hint="eastAsia"/>
                <w:sz w:val="18"/>
                <w:szCs w:val="18"/>
              </w:rPr>
              <w:t>１１</w:t>
            </w:r>
            <w:r w:rsidR="000604A3" w:rsidRPr="007A7AFF">
              <w:rPr>
                <w:rFonts w:eastAsiaTheme="majorEastAsia"/>
                <w:sz w:val="18"/>
                <w:szCs w:val="18"/>
              </w:rPr>
              <w:t>／</w:t>
            </w:r>
            <w:r w:rsidR="0055416D">
              <w:rPr>
                <w:rFonts w:eastAsiaTheme="majorEastAsia" w:hint="eastAsia"/>
                <w:sz w:val="18"/>
                <w:szCs w:val="18"/>
              </w:rPr>
              <w:t>１７</w:t>
            </w:r>
            <w:r w:rsidR="000604A3" w:rsidRPr="007A7AFF">
              <w:rPr>
                <w:rFonts w:eastAsiaTheme="majorEastAsia"/>
                <w:sz w:val="18"/>
                <w:szCs w:val="18"/>
              </w:rPr>
              <w:t>（日）</w:t>
            </w:r>
          </w:p>
        </w:tc>
        <w:tc>
          <w:tcPr>
            <w:tcW w:w="3375" w:type="dxa"/>
          </w:tcPr>
          <w:p w:rsidR="000604A3" w:rsidRPr="007A7AFF" w:rsidRDefault="0055416D" w:rsidP="0055416D">
            <w:pPr>
              <w:spacing w:line="280" w:lineRule="exact"/>
              <w:rPr>
                <w:rFonts w:eastAsiaTheme="majorEastAsia"/>
                <w:sz w:val="18"/>
                <w:szCs w:val="18"/>
              </w:rPr>
            </w:pPr>
            <w:r>
              <w:rPr>
                <w:rFonts w:eastAsiaTheme="majorEastAsia" w:hint="eastAsia"/>
                <w:sz w:val="18"/>
                <w:szCs w:val="18"/>
              </w:rPr>
              <w:t>１０</w:t>
            </w:r>
            <w:r w:rsidR="00604666" w:rsidRPr="007A7AFF">
              <w:rPr>
                <w:rFonts w:eastAsiaTheme="majorEastAsia"/>
                <w:sz w:val="18"/>
                <w:szCs w:val="18"/>
              </w:rPr>
              <w:t>／</w:t>
            </w:r>
            <w:r>
              <w:rPr>
                <w:rFonts w:eastAsiaTheme="majorEastAsia" w:hint="eastAsia"/>
                <w:sz w:val="18"/>
                <w:szCs w:val="18"/>
              </w:rPr>
              <w:t>１５</w:t>
            </w:r>
            <w:r>
              <w:rPr>
                <w:rFonts w:eastAsiaTheme="majorEastAsia"/>
                <w:sz w:val="18"/>
                <w:szCs w:val="18"/>
              </w:rPr>
              <w:t>（</w:t>
            </w:r>
            <w:r>
              <w:rPr>
                <w:rFonts w:eastAsiaTheme="majorEastAsia" w:hint="eastAsia"/>
                <w:sz w:val="18"/>
                <w:szCs w:val="18"/>
              </w:rPr>
              <w:t>火</w:t>
            </w:r>
            <w:r w:rsidR="000604A3" w:rsidRPr="007A7AFF">
              <w:rPr>
                <w:rFonts w:eastAsiaTheme="majorEastAsia"/>
                <w:sz w:val="18"/>
                <w:szCs w:val="18"/>
              </w:rPr>
              <w:t>）～</w:t>
            </w:r>
            <w:r>
              <w:rPr>
                <w:rFonts w:eastAsiaTheme="majorEastAsia" w:hint="eastAsia"/>
                <w:sz w:val="18"/>
                <w:szCs w:val="18"/>
              </w:rPr>
              <w:t>１０</w:t>
            </w:r>
            <w:r w:rsidR="00604666" w:rsidRPr="007A7AFF">
              <w:rPr>
                <w:rFonts w:eastAsiaTheme="majorEastAsia"/>
                <w:sz w:val="18"/>
                <w:szCs w:val="18"/>
              </w:rPr>
              <w:t>／</w:t>
            </w:r>
            <w:r>
              <w:rPr>
                <w:rFonts w:eastAsiaTheme="majorEastAsia" w:hint="eastAsia"/>
                <w:sz w:val="18"/>
                <w:szCs w:val="18"/>
              </w:rPr>
              <w:t>１８</w:t>
            </w:r>
            <w:r w:rsidR="000604A3" w:rsidRPr="007A7AFF">
              <w:rPr>
                <w:rFonts w:eastAsiaTheme="majorEastAsia"/>
                <w:sz w:val="18"/>
                <w:szCs w:val="18"/>
              </w:rPr>
              <w:t>（金）</w:t>
            </w:r>
          </w:p>
        </w:tc>
        <w:tc>
          <w:tcPr>
            <w:tcW w:w="3412" w:type="dxa"/>
          </w:tcPr>
          <w:p w:rsidR="000604A3" w:rsidRPr="007A7AFF" w:rsidRDefault="00CC3A03" w:rsidP="00F43BD3">
            <w:pPr>
              <w:spacing w:line="280" w:lineRule="exact"/>
              <w:ind w:leftChars="-46" w:left="-97" w:rightChars="-51" w:right="-107"/>
              <w:jc w:val="center"/>
              <w:rPr>
                <w:rFonts w:eastAsiaTheme="majorEastAsia"/>
                <w:sz w:val="18"/>
                <w:szCs w:val="18"/>
              </w:rPr>
            </w:pPr>
            <w:r>
              <w:rPr>
                <w:rFonts w:eastAsiaTheme="majorEastAsia" w:hint="eastAsia"/>
                <w:sz w:val="18"/>
                <w:szCs w:val="18"/>
              </w:rPr>
              <w:t>１０</w:t>
            </w:r>
            <w:r w:rsidR="004A2FB6" w:rsidRPr="007A7AFF">
              <w:rPr>
                <w:rFonts w:eastAsiaTheme="majorEastAsia"/>
                <w:sz w:val="18"/>
                <w:szCs w:val="18"/>
              </w:rPr>
              <w:t>／</w:t>
            </w:r>
            <w:r w:rsidR="006D34D7">
              <w:rPr>
                <w:rFonts w:eastAsiaTheme="majorEastAsia"/>
                <w:sz w:val="18"/>
                <w:szCs w:val="18"/>
              </w:rPr>
              <w:t>１</w:t>
            </w:r>
            <w:r w:rsidR="000604A3" w:rsidRPr="007A7AFF">
              <w:rPr>
                <w:rFonts w:eastAsiaTheme="majorEastAsia"/>
                <w:sz w:val="18"/>
                <w:szCs w:val="18"/>
              </w:rPr>
              <w:t>（</w:t>
            </w:r>
            <w:r w:rsidR="00F43BD3">
              <w:rPr>
                <w:rFonts w:eastAsiaTheme="majorEastAsia" w:hint="eastAsia"/>
                <w:sz w:val="18"/>
                <w:szCs w:val="18"/>
              </w:rPr>
              <w:t>火</w:t>
            </w:r>
            <w:r w:rsidR="006D34D7">
              <w:rPr>
                <w:rFonts w:eastAsiaTheme="majorEastAsia"/>
                <w:sz w:val="18"/>
                <w:szCs w:val="18"/>
              </w:rPr>
              <w:t>）～</w:t>
            </w:r>
            <w:r w:rsidR="006D34D7">
              <w:rPr>
                <w:rFonts w:eastAsiaTheme="majorEastAsia" w:hint="eastAsia"/>
                <w:sz w:val="18"/>
                <w:szCs w:val="18"/>
              </w:rPr>
              <w:t>１０</w:t>
            </w:r>
            <w:r w:rsidR="004A2FB6" w:rsidRPr="007A7AFF">
              <w:rPr>
                <w:rFonts w:eastAsiaTheme="majorEastAsia"/>
                <w:sz w:val="18"/>
                <w:szCs w:val="18"/>
              </w:rPr>
              <w:t>／</w:t>
            </w:r>
            <w:r>
              <w:rPr>
                <w:rFonts w:eastAsiaTheme="majorEastAsia" w:hint="eastAsia"/>
                <w:sz w:val="18"/>
                <w:szCs w:val="18"/>
              </w:rPr>
              <w:t>２５</w:t>
            </w:r>
            <w:r w:rsidR="000604A3" w:rsidRPr="007A7AFF">
              <w:rPr>
                <w:rFonts w:eastAsiaTheme="majorEastAsia"/>
                <w:sz w:val="18"/>
                <w:szCs w:val="18"/>
              </w:rPr>
              <w:t>（</w:t>
            </w:r>
            <w:r>
              <w:rPr>
                <w:rFonts w:eastAsiaTheme="majorEastAsia" w:hint="eastAsia"/>
                <w:sz w:val="18"/>
                <w:szCs w:val="18"/>
              </w:rPr>
              <w:t>金</w:t>
            </w:r>
            <w:r w:rsidR="000604A3" w:rsidRPr="007A7AFF">
              <w:rPr>
                <w:rFonts w:eastAsiaTheme="majorEastAsia"/>
                <w:sz w:val="18"/>
                <w:szCs w:val="18"/>
              </w:rPr>
              <w:t>）</w:t>
            </w:r>
          </w:p>
        </w:tc>
      </w:tr>
      <w:tr w:rsidR="000604A3" w:rsidRPr="007A7AFF" w:rsidTr="00A76CF8">
        <w:tc>
          <w:tcPr>
            <w:tcW w:w="1201" w:type="dxa"/>
            <w:vAlign w:val="center"/>
          </w:tcPr>
          <w:p w:rsidR="000604A3" w:rsidRPr="007A7AFF" w:rsidRDefault="000604A3" w:rsidP="00C871B6">
            <w:pPr>
              <w:spacing w:line="280" w:lineRule="exact"/>
              <w:jc w:val="center"/>
              <w:rPr>
                <w:rFonts w:eastAsiaTheme="majorEastAsia"/>
                <w:sz w:val="18"/>
                <w:szCs w:val="18"/>
              </w:rPr>
            </w:pPr>
            <w:r w:rsidRPr="007A7AFF">
              <w:rPr>
                <w:rFonts w:eastAsiaTheme="majorEastAsia"/>
                <w:sz w:val="18"/>
                <w:szCs w:val="18"/>
              </w:rPr>
              <w:t>２・３</w:t>
            </w:r>
          </w:p>
        </w:tc>
        <w:tc>
          <w:tcPr>
            <w:tcW w:w="824" w:type="dxa"/>
            <w:vAlign w:val="center"/>
          </w:tcPr>
          <w:p w:rsidR="000604A3" w:rsidRPr="007A7AFF" w:rsidRDefault="0055416D" w:rsidP="00C871B6">
            <w:pPr>
              <w:spacing w:line="280" w:lineRule="exact"/>
              <w:jc w:val="center"/>
              <w:rPr>
                <w:rFonts w:eastAsiaTheme="majorEastAsia"/>
                <w:sz w:val="18"/>
                <w:szCs w:val="18"/>
              </w:rPr>
            </w:pPr>
            <w:r>
              <w:rPr>
                <w:rFonts w:eastAsiaTheme="majorEastAsia" w:hint="eastAsia"/>
                <w:sz w:val="18"/>
                <w:szCs w:val="18"/>
              </w:rPr>
              <w:t>１５４</w:t>
            </w:r>
          </w:p>
        </w:tc>
        <w:tc>
          <w:tcPr>
            <w:tcW w:w="1644" w:type="dxa"/>
          </w:tcPr>
          <w:p w:rsidR="000604A3" w:rsidRPr="007A7AFF" w:rsidRDefault="0055416D" w:rsidP="00776406">
            <w:pPr>
              <w:spacing w:line="280" w:lineRule="exact"/>
              <w:ind w:leftChars="-19" w:left="-40" w:rightChars="-43" w:right="-90"/>
              <w:jc w:val="center"/>
              <w:rPr>
                <w:rFonts w:eastAsiaTheme="majorEastAsia"/>
                <w:sz w:val="18"/>
                <w:szCs w:val="18"/>
              </w:rPr>
            </w:pPr>
            <w:r>
              <w:rPr>
                <w:rFonts w:eastAsiaTheme="majorEastAsia" w:hint="eastAsia"/>
                <w:sz w:val="18"/>
                <w:szCs w:val="18"/>
              </w:rPr>
              <w:t>２０２０</w:t>
            </w:r>
            <w:r w:rsidR="000604A3" w:rsidRPr="007A7AFF">
              <w:rPr>
                <w:rFonts w:eastAsiaTheme="majorEastAsia"/>
                <w:sz w:val="18"/>
                <w:szCs w:val="18"/>
              </w:rPr>
              <w:t>年</w:t>
            </w:r>
          </w:p>
          <w:p w:rsidR="000604A3" w:rsidRPr="007A7AFF" w:rsidRDefault="000604A3" w:rsidP="00776406">
            <w:pPr>
              <w:spacing w:line="280" w:lineRule="exact"/>
              <w:ind w:leftChars="-19" w:left="-40" w:rightChars="-43" w:right="-90"/>
              <w:jc w:val="center"/>
              <w:rPr>
                <w:rFonts w:eastAsiaTheme="majorEastAsia"/>
                <w:sz w:val="18"/>
                <w:szCs w:val="18"/>
              </w:rPr>
            </w:pPr>
            <w:r w:rsidRPr="007A7AFF">
              <w:rPr>
                <w:rFonts w:eastAsiaTheme="majorEastAsia"/>
                <w:sz w:val="18"/>
                <w:szCs w:val="18"/>
              </w:rPr>
              <w:t>２／２</w:t>
            </w:r>
            <w:r w:rsidR="0055416D">
              <w:rPr>
                <w:rFonts w:eastAsiaTheme="majorEastAsia" w:hint="eastAsia"/>
                <w:sz w:val="18"/>
                <w:szCs w:val="18"/>
              </w:rPr>
              <w:t>３</w:t>
            </w:r>
            <w:r w:rsidRPr="007A7AFF">
              <w:rPr>
                <w:rFonts w:eastAsiaTheme="majorEastAsia"/>
                <w:sz w:val="18"/>
                <w:szCs w:val="18"/>
              </w:rPr>
              <w:t>（日）</w:t>
            </w:r>
          </w:p>
        </w:tc>
        <w:tc>
          <w:tcPr>
            <w:tcW w:w="3375" w:type="dxa"/>
          </w:tcPr>
          <w:p w:rsidR="00CC3A03" w:rsidRDefault="0055416D" w:rsidP="00CC3A03">
            <w:pPr>
              <w:spacing w:line="280" w:lineRule="exact"/>
              <w:rPr>
                <w:rFonts w:eastAsiaTheme="majorEastAsia"/>
                <w:sz w:val="18"/>
                <w:szCs w:val="18"/>
              </w:rPr>
            </w:pPr>
            <w:r>
              <w:rPr>
                <w:rFonts w:eastAsiaTheme="majorEastAsia" w:hint="eastAsia"/>
                <w:sz w:val="18"/>
                <w:szCs w:val="18"/>
              </w:rPr>
              <w:t>２０２０</w:t>
            </w:r>
            <w:r w:rsidR="000604A3" w:rsidRPr="007A7AFF">
              <w:rPr>
                <w:rFonts w:eastAsiaTheme="majorEastAsia"/>
                <w:sz w:val="18"/>
                <w:szCs w:val="18"/>
              </w:rPr>
              <w:t>年１</w:t>
            </w:r>
            <w:r w:rsidR="00604666" w:rsidRPr="007A7AFF">
              <w:rPr>
                <w:rFonts w:eastAsiaTheme="majorEastAsia"/>
                <w:sz w:val="18"/>
                <w:szCs w:val="18"/>
              </w:rPr>
              <w:t>／</w:t>
            </w:r>
            <w:r w:rsidR="00CC3A03">
              <w:rPr>
                <w:rFonts w:eastAsiaTheme="majorEastAsia" w:hint="eastAsia"/>
                <w:sz w:val="18"/>
                <w:szCs w:val="18"/>
              </w:rPr>
              <w:t>２０</w:t>
            </w:r>
            <w:r w:rsidR="000604A3" w:rsidRPr="007A7AFF">
              <w:rPr>
                <w:rFonts w:eastAsiaTheme="majorEastAsia"/>
                <w:sz w:val="18"/>
                <w:szCs w:val="18"/>
              </w:rPr>
              <w:t>（</w:t>
            </w:r>
            <w:r w:rsidR="00E63811" w:rsidRPr="007A7AFF">
              <w:rPr>
                <w:rFonts w:eastAsiaTheme="majorEastAsia"/>
                <w:sz w:val="18"/>
                <w:szCs w:val="18"/>
              </w:rPr>
              <w:t>月</w:t>
            </w:r>
            <w:r w:rsidR="000604A3" w:rsidRPr="007A7AFF">
              <w:rPr>
                <w:rFonts w:eastAsiaTheme="majorEastAsia"/>
                <w:sz w:val="18"/>
                <w:szCs w:val="18"/>
              </w:rPr>
              <w:t>）～</w:t>
            </w:r>
          </w:p>
          <w:p w:rsidR="000604A3" w:rsidRPr="007A7AFF" w:rsidRDefault="000604A3" w:rsidP="00CC3A03">
            <w:pPr>
              <w:spacing w:line="280" w:lineRule="exact"/>
              <w:jc w:val="right"/>
              <w:rPr>
                <w:rFonts w:eastAsiaTheme="majorEastAsia"/>
                <w:sz w:val="18"/>
                <w:szCs w:val="18"/>
              </w:rPr>
            </w:pPr>
            <w:r w:rsidRPr="007A7AFF">
              <w:rPr>
                <w:rFonts w:eastAsiaTheme="majorEastAsia"/>
                <w:sz w:val="18"/>
                <w:szCs w:val="18"/>
              </w:rPr>
              <w:t>１</w:t>
            </w:r>
            <w:r w:rsidR="00604666" w:rsidRPr="007A7AFF">
              <w:rPr>
                <w:rFonts w:eastAsiaTheme="majorEastAsia"/>
                <w:sz w:val="18"/>
                <w:szCs w:val="18"/>
              </w:rPr>
              <w:t>／</w:t>
            </w:r>
            <w:r w:rsidR="00CC3A03">
              <w:rPr>
                <w:rFonts w:eastAsiaTheme="majorEastAsia" w:hint="eastAsia"/>
                <w:sz w:val="18"/>
                <w:szCs w:val="18"/>
              </w:rPr>
              <w:t>２４</w:t>
            </w:r>
            <w:r w:rsidRPr="007A7AFF">
              <w:rPr>
                <w:rFonts w:eastAsiaTheme="majorEastAsia"/>
                <w:sz w:val="18"/>
                <w:szCs w:val="18"/>
              </w:rPr>
              <w:t>（</w:t>
            </w:r>
            <w:r w:rsidR="00E63811" w:rsidRPr="007A7AFF">
              <w:rPr>
                <w:rFonts w:eastAsiaTheme="majorEastAsia"/>
                <w:sz w:val="18"/>
                <w:szCs w:val="18"/>
              </w:rPr>
              <w:t>金</w:t>
            </w:r>
            <w:r w:rsidRPr="007A7AFF">
              <w:rPr>
                <w:rFonts w:eastAsiaTheme="majorEastAsia"/>
                <w:sz w:val="18"/>
                <w:szCs w:val="18"/>
              </w:rPr>
              <w:t>）</w:t>
            </w:r>
          </w:p>
        </w:tc>
        <w:tc>
          <w:tcPr>
            <w:tcW w:w="3412" w:type="dxa"/>
          </w:tcPr>
          <w:p w:rsidR="00CC3A03" w:rsidRDefault="000604A3" w:rsidP="00CC3A03">
            <w:pPr>
              <w:spacing w:line="280" w:lineRule="exact"/>
              <w:rPr>
                <w:rFonts w:eastAsiaTheme="majorEastAsia"/>
                <w:sz w:val="18"/>
                <w:szCs w:val="18"/>
              </w:rPr>
            </w:pPr>
            <w:r w:rsidRPr="007A7AFF">
              <w:rPr>
                <w:rFonts w:eastAsiaTheme="majorEastAsia"/>
                <w:sz w:val="18"/>
                <w:szCs w:val="18"/>
              </w:rPr>
              <w:t>１</w:t>
            </w:r>
            <w:r w:rsidR="00CC3A03">
              <w:rPr>
                <w:rFonts w:eastAsiaTheme="majorEastAsia" w:hint="eastAsia"/>
                <w:sz w:val="18"/>
                <w:szCs w:val="18"/>
              </w:rPr>
              <w:t>２</w:t>
            </w:r>
            <w:r w:rsidR="00604666" w:rsidRPr="007A7AFF">
              <w:rPr>
                <w:rFonts w:eastAsiaTheme="majorEastAsia"/>
                <w:sz w:val="18"/>
                <w:szCs w:val="18"/>
              </w:rPr>
              <w:t>／</w:t>
            </w:r>
            <w:r w:rsidR="00CC3A03">
              <w:rPr>
                <w:rFonts w:eastAsiaTheme="majorEastAsia" w:hint="eastAsia"/>
                <w:sz w:val="18"/>
                <w:szCs w:val="18"/>
              </w:rPr>
              <w:t>１６</w:t>
            </w:r>
            <w:r w:rsidR="00D04E4A">
              <w:rPr>
                <w:rFonts w:eastAsiaTheme="majorEastAsia" w:hint="eastAsia"/>
                <w:sz w:val="18"/>
                <w:szCs w:val="18"/>
              </w:rPr>
              <w:t xml:space="preserve"> </w:t>
            </w:r>
            <w:r w:rsidR="006D34D7">
              <w:rPr>
                <w:rFonts w:eastAsiaTheme="majorEastAsia"/>
                <w:sz w:val="18"/>
                <w:szCs w:val="18"/>
              </w:rPr>
              <w:t>（</w:t>
            </w:r>
            <w:r w:rsidR="006D34D7">
              <w:rPr>
                <w:rFonts w:eastAsiaTheme="majorEastAsia" w:hint="eastAsia"/>
                <w:sz w:val="18"/>
                <w:szCs w:val="18"/>
              </w:rPr>
              <w:t>月</w:t>
            </w:r>
            <w:r w:rsidRPr="007A7AFF">
              <w:rPr>
                <w:rFonts w:eastAsiaTheme="majorEastAsia"/>
                <w:sz w:val="18"/>
                <w:szCs w:val="18"/>
              </w:rPr>
              <w:t>）～</w:t>
            </w:r>
          </w:p>
          <w:p w:rsidR="000604A3" w:rsidRPr="007A7AFF" w:rsidRDefault="00CC3A03" w:rsidP="00CC3A03">
            <w:pPr>
              <w:spacing w:line="280" w:lineRule="exact"/>
              <w:jc w:val="right"/>
              <w:rPr>
                <w:rFonts w:eastAsiaTheme="majorEastAsia"/>
                <w:sz w:val="18"/>
                <w:szCs w:val="18"/>
              </w:rPr>
            </w:pPr>
            <w:r>
              <w:rPr>
                <w:rFonts w:eastAsiaTheme="majorEastAsia" w:hint="eastAsia"/>
                <w:sz w:val="18"/>
                <w:szCs w:val="18"/>
              </w:rPr>
              <w:t>２０２０年</w:t>
            </w:r>
            <w:r w:rsidR="000604A3" w:rsidRPr="007A7AFF">
              <w:rPr>
                <w:rFonts w:eastAsiaTheme="majorEastAsia"/>
                <w:sz w:val="18"/>
                <w:szCs w:val="18"/>
              </w:rPr>
              <w:t>１</w:t>
            </w:r>
            <w:r w:rsidR="00604666" w:rsidRPr="007A7AFF">
              <w:rPr>
                <w:rFonts w:eastAsiaTheme="majorEastAsia"/>
                <w:sz w:val="18"/>
                <w:szCs w:val="18"/>
              </w:rPr>
              <w:t>／</w:t>
            </w:r>
            <w:r>
              <w:rPr>
                <w:rFonts w:eastAsiaTheme="majorEastAsia" w:hint="eastAsia"/>
                <w:sz w:val="18"/>
                <w:szCs w:val="18"/>
              </w:rPr>
              <w:t>２４</w:t>
            </w:r>
            <w:r w:rsidR="006D34D7">
              <w:rPr>
                <w:rFonts w:eastAsiaTheme="majorEastAsia"/>
                <w:sz w:val="18"/>
                <w:szCs w:val="18"/>
              </w:rPr>
              <w:t>（</w:t>
            </w:r>
            <w:r>
              <w:rPr>
                <w:rFonts w:eastAsiaTheme="majorEastAsia" w:hint="eastAsia"/>
                <w:sz w:val="18"/>
                <w:szCs w:val="18"/>
              </w:rPr>
              <w:t>金</w:t>
            </w:r>
            <w:r w:rsidR="000604A3" w:rsidRPr="007A7AFF">
              <w:rPr>
                <w:rFonts w:eastAsiaTheme="majorEastAsia"/>
                <w:sz w:val="18"/>
                <w:szCs w:val="18"/>
              </w:rPr>
              <w:t>）</w:t>
            </w:r>
          </w:p>
        </w:tc>
      </w:tr>
    </w:tbl>
    <w:p w:rsidR="00C06C68" w:rsidRPr="007A7AFF" w:rsidRDefault="00CC3A03" w:rsidP="00C871B6">
      <w:pPr>
        <w:spacing w:line="280" w:lineRule="exact"/>
        <w:rPr>
          <w:rFonts w:eastAsiaTheme="majorEastAsia"/>
        </w:rPr>
      </w:pPr>
      <w:r w:rsidRPr="007A7AFF">
        <w:rPr>
          <w:rFonts w:eastAsiaTheme="majorEastAsia"/>
          <w:noProof/>
        </w:rPr>
        <mc:AlternateContent>
          <mc:Choice Requires="wps">
            <w:drawing>
              <wp:anchor distT="0" distB="0" distL="114300" distR="114300" simplePos="0" relativeHeight="251663360" behindDoc="0" locked="0" layoutInCell="1" allowOverlap="1" wp14:anchorId="23E3B7A8" wp14:editId="72097DE5">
                <wp:simplePos x="0" y="0"/>
                <wp:positionH relativeFrom="column">
                  <wp:posOffset>3012440</wp:posOffset>
                </wp:positionH>
                <wp:positionV relativeFrom="paragraph">
                  <wp:posOffset>26035</wp:posOffset>
                </wp:positionV>
                <wp:extent cx="3543300" cy="276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543300"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D318D6" w:rsidRPr="00C871B6" w:rsidRDefault="00D04E4A" w:rsidP="004A2FB6">
                            <w:pPr>
                              <w:jc w:val="center"/>
                              <w:rPr>
                                <w:rFonts w:asciiTheme="majorEastAsia" w:eastAsiaTheme="majorEastAsia" w:hAnsiTheme="majorEastAsia"/>
                                <w:b/>
                                <w:szCs w:val="21"/>
                              </w:rPr>
                            </w:pPr>
                            <w:r>
                              <w:rPr>
                                <w:rFonts w:asciiTheme="majorEastAsia" w:eastAsiaTheme="majorEastAsia" w:hAnsiTheme="majorEastAsia" w:hint="eastAsia"/>
                                <w:b/>
                                <w:szCs w:val="21"/>
                              </w:rPr>
                              <w:t>受験</w:t>
                            </w:r>
                            <w:r w:rsidR="00D318D6" w:rsidRPr="00C871B6">
                              <w:rPr>
                                <w:rFonts w:asciiTheme="majorEastAsia" w:eastAsiaTheme="majorEastAsia" w:hAnsiTheme="majorEastAsia" w:hint="eastAsia"/>
                                <w:b/>
                                <w:szCs w:val="21"/>
                              </w:rPr>
                              <w:t>料（税込）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37.2pt;margin-top:2.05pt;width:27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" fillcolor="#ffefd1" strokeweight=".5pt">
                <v:fill color2="#d1c39f" colors="0 #ffefd1;42598f #f0ebd5;1 #d1c39f" focus="100%" type="gradient">
                  <o:fill v:ext="view" type="gradientUnscaled"/>
                </v:fill>
                <v:textbox>
                  <w:txbxContent>
                    <w:p w:rsidR="00D318D6" w:rsidRPr="00C871B6" w:rsidRDefault="00D04E4A" w:rsidP="004A2FB6">
                      <w:pPr>
                        <w:jc w:val="center"/>
                        <w:rPr>
                          <w:rFonts w:asciiTheme="majorEastAsia" w:eastAsiaTheme="majorEastAsia" w:hAnsiTheme="majorEastAsia"/>
                          <w:b/>
                          <w:szCs w:val="21"/>
                        </w:rPr>
                      </w:pPr>
                      <w:r>
                        <w:rPr>
                          <w:rFonts w:asciiTheme="majorEastAsia" w:eastAsiaTheme="majorEastAsia" w:hAnsiTheme="majorEastAsia" w:hint="eastAsia"/>
                          <w:b/>
                          <w:szCs w:val="21"/>
                        </w:rPr>
                        <w:t>受験</w:t>
                      </w:r>
                      <w:r w:rsidR="00D318D6" w:rsidRPr="00C871B6">
                        <w:rPr>
                          <w:rFonts w:asciiTheme="majorEastAsia" w:eastAsiaTheme="majorEastAsia" w:hAnsiTheme="majorEastAsia" w:hint="eastAsia"/>
                          <w:b/>
                          <w:szCs w:val="21"/>
                        </w:rPr>
                        <w:t>料（税込）</w:t>
                      </w:r>
                    </w:p>
                  </w:txbxContent>
                </v:textbox>
              </v:shape>
            </w:pict>
          </mc:Fallback>
        </mc:AlternateContent>
      </w:r>
      <w:r w:rsidRPr="007A7AFF">
        <w:rPr>
          <w:rFonts w:eastAsiaTheme="majorEastAsia"/>
          <w:noProof/>
        </w:rPr>
        <mc:AlternateContent>
          <mc:Choice Requires="wps">
            <w:drawing>
              <wp:anchor distT="0" distB="0" distL="114300" distR="114300" simplePos="0" relativeHeight="251661312" behindDoc="0" locked="0" layoutInCell="1" allowOverlap="1" wp14:anchorId="6895F5A3" wp14:editId="5BFD6A4B">
                <wp:simplePos x="0" y="0"/>
                <wp:positionH relativeFrom="column">
                  <wp:posOffset>-73660</wp:posOffset>
                </wp:positionH>
                <wp:positionV relativeFrom="paragraph">
                  <wp:posOffset>26035</wp:posOffset>
                </wp:positionV>
                <wp:extent cx="287655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876550"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D318D6" w:rsidRPr="00C871B6" w:rsidRDefault="00D318D6"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時　</w:t>
                            </w:r>
                            <w:r w:rsidR="00D04E4A">
                              <w:rPr>
                                <w:rFonts w:asciiTheme="majorEastAsia" w:eastAsiaTheme="majorEastAsia" w:hAnsiTheme="majorEastAsia" w:hint="eastAsia"/>
                                <w:b/>
                                <w:szCs w:val="21"/>
                              </w:rPr>
                              <w:t xml:space="preserve">　</w:t>
                            </w:r>
                            <w:r w:rsidRPr="00C871B6">
                              <w:rPr>
                                <w:rFonts w:asciiTheme="majorEastAsia" w:eastAsiaTheme="majorEastAsia" w:hAnsiTheme="majorEastAsia" w:hint="eastAsia"/>
                                <w:b/>
                                <w:szCs w:val="21"/>
                              </w:rPr>
                              <w:t>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8pt;margin-top:2.05pt;width:22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" fillcolor="#ffefd1" strokeweight=".5pt">
                <v:fill color2="#d1c39f" colors="0 #ffefd1;42598f #f0ebd5;1 #d1c39f" focus="100%" type="gradient">
                  <o:fill v:ext="view" type="gradientUnscaled"/>
                </v:fill>
                <v:textbox>
                  <w:txbxContent>
                    <w:p w:rsidR="00D318D6" w:rsidRPr="00C871B6" w:rsidRDefault="00D318D6"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 xml:space="preserve">時　</w:t>
                      </w:r>
                      <w:r w:rsidR="00D04E4A">
                        <w:rPr>
                          <w:rFonts w:asciiTheme="majorEastAsia" w:eastAsiaTheme="majorEastAsia" w:hAnsiTheme="majorEastAsia" w:hint="eastAsia"/>
                          <w:b/>
                          <w:szCs w:val="21"/>
                        </w:rPr>
                        <w:t xml:space="preserve">　</w:t>
                      </w:r>
                      <w:r w:rsidRPr="00C871B6">
                        <w:rPr>
                          <w:rFonts w:asciiTheme="majorEastAsia" w:eastAsiaTheme="majorEastAsia" w:hAnsiTheme="majorEastAsia" w:hint="eastAsia"/>
                          <w:b/>
                          <w:szCs w:val="21"/>
                        </w:rPr>
                        <w:t>間</w:t>
                      </w:r>
                    </w:p>
                  </w:txbxContent>
                </v:textbox>
              </v:shape>
            </w:pict>
          </mc:Fallback>
        </mc:AlternateContent>
      </w:r>
    </w:p>
    <w:p w:rsidR="000604A3" w:rsidRPr="007A7AFF" w:rsidRDefault="000604A3" w:rsidP="00C871B6">
      <w:pPr>
        <w:spacing w:line="280" w:lineRule="exact"/>
        <w:rPr>
          <w:rFonts w:eastAsiaTheme="majorEastAsia"/>
        </w:rPr>
      </w:pPr>
    </w:p>
    <w:p w:rsidR="0055416D" w:rsidRPr="007A7AFF" w:rsidRDefault="0055416D" w:rsidP="00C871B6">
      <w:pPr>
        <w:spacing w:line="280" w:lineRule="exact"/>
        <w:rPr>
          <w:rFonts w:eastAsiaTheme="majorEastAsia"/>
        </w:rPr>
      </w:pPr>
      <w:r>
        <w:rPr>
          <w:rFonts w:eastAsiaTheme="majorEastAsia" w:hint="eastAsia"/>
          <w:sz w:val="18"/>
        </w:rPr>
        <w:t>1</w:t>
      </w:r>
      <w:r>
        <w:rPr>
          <w:rFonts w:eastAsiaTheme="majorEastAsia"/>
          <w:sz w:val="18"/>
        </w:rPr>
        <w:t>級：午前</w:t>
      </w:r>
      <w:r>
        <w:rPr>
          <w:rFonts w:eastAsiaTheme="majorEastAsia" w:hint="eastAsia"/>
          <w:sz w:val="18"/>
        </w:rPr>
        <w:t>9</w:t>
      </w:r>
      <w:r w:rsidR="004A2FB6" w:rsidRPr="0055416D">
        <w:rPr>
          <w:rFonts w:eastAsiaTheme="majorEastAsia"/>
          <w:sz w:val="18"/>
        </w:rPr>
        <w:t>時</w:t>
      </w:r>
      <w:r>
        <w:rPr>
          <w:rFonts w:eastAsiaTheme="majorEastAsia" w:hint="eastAsia"/>
          <w:sz w:val="18"/>
        </w:rPr>
        <w:t>00</w:t>
      </w:r>
      <w:r w:rsidR="00C65A76" w:rsidRPr="0055416D">
        <w:rPr>
          <w:rFonts w:eastAsiaTheme="majorEastAsia"/>
          <w:sz w:val="18"/>
        </w:rPr>
        <w:t>分</w:t>
      </w:r>
      <w:r w:rsidR="004A2FB6" w:rsidRPr="0055416D">
        <w:rPr>
          <w:rFonts w:eastAsiaTheme="majorEastAsia"/>
          <w:sz w:val="18"/>
        </w:rPr>
        <w:t>～</w:t>
      </w:r>
      <w:r w:rsidR="004A2FB6" w:rsidRPr="007A7AFF">
        <w:rPr>
          <w:rFonts w:eastAsiaTheme="majorEastAsia"/>
        </w:rPr>
        <w:t>（</w:t>
      </w:r>
      <w:r w:rsidR="004A2FB6" w:rsidRPr="0055416D">
        <w:rPr>
          <w:rFonts w:eastAsiaTheme="majorEastAsia"/>
          <w:sz w:val="18"/>
        </w:rPr>
        <w:t>制限時間</w:t>
      </w:r>
      <w:r w:rsidR="00C65A76" w:rsidRPr="007A7AFF">
        <w:rPr>
          <w:rFonts w:eastAsiaTheme="majorEastAsia"/>
        </w:rPr>
        <w:t>：</w:t>
      </w:r>
      <w:r w:rsidR="00002E5D" w:rsidRPr="00CC3A03">
        <w:rPr>
          <w:rFonts w:eastAsiaTheme="majorEastAsia"/>
          <w:w w:val="53"/>
          <w:kern w:val="0"/>
          <w:fitText w:val="1242" w:id="1943297536"/>
        </w:rPr>
        <w:t>前半９０</w:t>
      </w:r>
      <w:r w:rsidR="004A2FB6" w:rsidRPr="00CC3A03">
        <w:rPr>
          <w:rFonts w:eastAsiaTheme="majorEastAsia"/>
          <w:w w:val="53"/>
          <w:kern w:val="0"/>
          <w:fitText w:val="1242" w:id="1943297536"/>
        </w:rPr>
        <w:t>分</w:t>
      </w:r>
      <w:r w:rsidR="00002E5D" w:rsidRPr="00CC3A03">
        <w:rPr>
          <w:rFonts w:eastAsiaTheme="majorEastAsia"/>
          <w:w w:val="53"/>
          <w:kern w:val="0"/>
          <w:fitText w:val="1242" w:id="1943297536"/>
        </w:rPr>
        <w:t>、後半９０</w:t>
      </w:r>
      <w:r w:rsidR="00002E5D" w:rsidRPr="00CC3A03">
        <w:rPr>
          <w:rFonts w:eastAsiaTheme="majorEastAsia"/>
          <w:spacing w:val="16"/>
          <w:w w:val="53"/>
          <w:kern w:val="0"/>
          <w:fitText w:val="1242" w:id="1943297536"/>
        </w:rPr>
        <w:t>分</w:t>
      </w:r>
      <w:r w:rsidR="004A2FB6" w:rsidRPr="007A7AFF">
        <w:rPr>
          <w:rFonts w:eastAsiaTheme="majorEastAsia"/>
        </w:rPr>
        <w:t>）</w:t>
      </w:r>
      <w:r w:rsidR="00776406">
        <w:rPr>
          <w:rFonts w:eastAsiaTheme="majorEastAsia" w:hint="eastAsia"/>
        </w:rPr>
        <w:t xml:space="preserve">　</w:t>
      </w:r>
      <w:r w:rsidRPr="00776406">
        <w:rPr>
          <w:rFonts w:eastAsiaTheme="majorEastAsia" w:hint="eastAsia"/>
          <w:b/>
        </w:rPr>
        <w:t>[</w:t>
      </w:r>
      <w:r w:rsidRPr="00776406">
        <w:rPr>
          <w:rFonts w:eastAsiaTheme="majorEastAsia" w:hint="eastAsia"/>
          <w:b/>
        </w:rPr>
        <w:t>第</w:t>
      </w:r>
      <w:r w:rsidRPr="00776406">
        <w:rPr>
          <w:rFonts w:eastAsiaTheme="majorEastAsia" w:hint="eastAsia"/>
          <w:b/>
        </w:rPr>
        <w:t>152</w:t>
      </w:r>
      <w:r w:rsidRPr="00776406">
        <w:rPr>
          <w:rFonts w:eastAsiaTheme="majorEastAsia" w:hint="eastAsia"/>
          <w:b/>
        </w:rPr>
        <w:t>回</w:t>
      </w:r>
      <w:r w:rsidRPr="00776406">
        <w:rPr>
          <w:rFonts w:eastAsiaTheme="majorEastAsia" w:hint="eastAsia"/>
          <w:b/>
        </w:rPr>
        <w:t xml:space="preserve">] </w:t>
      </w:r>
      <w:r>
        <w:rPr>
          <w:rFonts w:eastAsiaTheme="majorEastAsia" w:hint="eastAsia"/>
        </w:rPr>
        <w:t>1</w:t>
      </w:r>
      <w:r>
        <w:rPr>
          <w:rFonts w:eastAsiaTheme="majorEastAsia"/>
        </w:rPr>
        <w:t>級：</w:t>
      </w:r>
      <w:r>
        <w:rPr>
          <w:rFonts w:eastAsiaTheme="majorEastAsia" w:hint="eastAsia"/>
        </w:rPr>
        <w:t>7,710</w:t>
      </w:r>
      <w:r w:rsidR="004A2FB6" w:rsidRPr="007A7AFF">
        <w:rPr>
          <w:rFonts w:eastAsiaTheme="majorEastAsia"/>
        </w:rPr>
        <w:t>円</w:t>
      </w:r>
      <w:r>
        <w:rPr>
          <w:rFonts w:eastAsiaTheme="majorEastAsia" w:hint="eastAsia"/>
        </w:rPr>
        <w:t xml:space="preserve">　</w:t>
      </w:r>
      <w:r w:rsidRPr="00776406">
        <w:rPr>
          <w:rFonts w:eastAsiaTheme="majorEastAsia" w:hint="eastAsia"/>
          <w:b/>
        </w:rPr>
        <w:t>[</w:t>
      </w:r>
      <w:r w:rsidRPr="00776406">
        <w:rPr>
          <w:rFonts w:eastAsiaTheme="majorEastAsia" w:hint="eastAsia"/>
          <w:b/>
        </w:rPr>
        <w:t>第</w:t>
      </w:r>
      <w:r w:rsidRPr="00776406">
        <w:rPr>
          <w:rFonts w:eastAsiaTheme="majorEastAsia" w:hint="eastAsia"/>
          <w:b/>
        </w:rPr>
        <w:t>153</w:t>
      </w:r>
      <w:r w:rsidRPr="00776406">
        <w:rPr>
          <w:rFonts w:eastAsiaTheme="majorEastAsia" w:hint="eastAsia"/>
          <w:b/>
        </w:rPr>
        <w:t>回</w:t>
      </w:r>
      <w:r w:rsidRPr="00776406">
        <w:rPr>
          <w:rFonts w:eastAsiaTheme="majorEastAsia" w:hint="eastAsia"/>
          <w:b/>
        </w:rPr>
        <w:t xml:space="preserve">~] </w:t>
      </w:r>
      <w:r>
        <w:rPr>
          <w:rFonts w:eastAsiaTheme="majorEastAsia" w:hint="eastAsia"/>
        </w:rPr>
        <w:t xml:space="preserve"> </w:t>
      </w:r>
      <w:r w:rsidR="00776406">
        <w:rPr>
          <w:rFonts w:eastAsiaTheme="majorEastAsia" w:hint="eastAsia"/>
        </w:rPr>
        <w:t xml:space="preserve"> </w:t>
      </w:r>
      <w:r>
        <w:rPr>
          <w:rFonts w:eastAsiaTheme="majorEastAsia" w:hint="eastAsia"/>
        </w:rPr>
        <w:t>1</w:t>
      </w:r>
      <w:r>
        <w:rPr>
          <w:rFonts w:eastAsiaTheme="majorEastAsia" w:hint="eastAsia"/>
        </w:rPr>
        <w:t>級：</w:t>
      </w:r>
      <w:r>
        <w:rPr>
          <w:rFonts w:eastAsiaTheme="majorEastAsia" w:hint="eastAsia"/>
        </w:rPr>
        <w:t>7,850</w:t>
      </w:r>
      <w:r>
        <w:rPr>
          <w:rFonts w:eastAsiaTheme="majorEastAsia" w:hint="eastAsia"/>
        </w:rPr>
        <w:t>円</w:t>
      </w:r>
    </w:p>
    <w:p w:rsidR="000604A3" w:rsidRPr="007A7AFF" w:rsidRDefault="0055416D" w:rsidP="00C871B6">
      <w:pPr>
        <w:spacing w:line="280" w:lineRule="exact"/>
        <w:rPr>
          <w:rFonts w:eastAsiaTheme="majorEastAsia"/>
        </w:rPr>
      </w:pPr>
      <w:r w:rsidRPr="0055416D">
        <w:rPr>
          <w:rFonts w:eastAsiaTheme="majorEastAsia" w:hint="eastAsia"/>
          <w:sz w:val="18"/>
        </w:rPr>
        <w:t>2</w:t>
      </w:r>
      <w:r w:rsidRPr="0055416D">
        <w:rPr>
          <w:rFonts w:eastAsiaTheme="majorEastAsia"/>
          <w:sz w:val="18"/>
        </w:rPr>
        <w:t>級：午後</w:t>
      </w:r>
      <w:r w:rsidRPr="0055416D">
        <w:rPr>
          <w:rFonts w:eastAsiaTheme="majorEastAsia" w:hint="eastAsia"/>
          <w:sz w:val="18"/>
        </w:rPr>
        <w:t>1</w:t>
      </w:r>
      <w:r w:rsidRPr="0055416D">
        <w:rPr>
          <w:rFonts w:eastAsiaTheme="majorEastAsia"/>
          <w:sz w:val="18"/>
        </w:rPr>
        <w:t>時</w:t>
      </w:r>
      <w:r w:rsidRPr="0055416D">
        <w:rPr>
          <w:rFonts w:eastAsiaTheme="majorEastAsia" w:hint="eastAsia"/>
          <w:sz w:val="18"/>
        </w:rPr>
        <w:t>30</w:t>
      </w:r>
      <w:r w:rsidR="004A2FB6" w:rsidRPr="0055416D">
        <w:rPr>
          <w:rFonts w:eastAsiaTheme="majorEastAsia"/>
          <w:sz w:val="18"/>
        </w:rPr>
        <w:t>分～</w:t>
      </w:r>
      <w:r w:rsidR="004A2FB6" w:rsidRPr="007A7AFF">
        <w:rPr>
          <w:rFonts w:eastAsiaTheme="majorEastAsia"/>
        </w:rPr>
        <w:t>（</w:t>
      </w:r>
      <w:r w:rsidR="004A2FB6" w:rsidRPr="0055416D">
        <w:rPr>
          <w:rFonts w:eastAsiaTheme="majorEastAsia"/>
          <w:sz w:val="18"/>
        </w:rPr>
        <w:t>制限時間</w:t>
      </w:r>
      <w:r w:rsidR="00C65A76" w:rsidRPr="007A7AFF">
        <w:rPr>
          <w:rFonts w:eastAsiaTheme="majorEastAsia"/>
        </w:rPr>
        <w:t>：</w:t>
      </w:r>
      <w:r w:rsidR="004A2FB6" w:rsidRPr="007A7AFF">
        <w:rPr>
          <w:rFonts w:eastAsiaTheme="majorEastAsia"/>
        </w:rPr>
        <w:t xml:space="preserve">１２０分）　　　　　　　　</w:t>
      </w:r>
      <w:r>
        <w:rPr>
          <w:rFonts w:eastAsiaTheme="majorEastAsia" w:hint="eastAsia"/>
        </w:rPr>
        <w:t xml:space="preserve"> 2</w:t>
      </w:r>
      <w:r>
        <w:rPr>
          <w:rFonts w:eastAsiaTheme="majorEastAsia"/>
        </w:rPr>
        <w:t>級：</w:t>
      </w:r>
      <w:r>
        <w:rPr>
          <w:rFonts w:eastAsiaTheme="majorEastAsia" w:hint="eastAsia"/>
        </w:rPr>
        <w:t>4,630</w:t>
      </w:r>
      <w:r w:rsidR="004A2FB6" w:rsidRPr="007A7AFF">
        <w:rPr>
          <w:rFonts w:eastAsiaTheme="majorEastAsia"/>
        </w:rPr>
        <w:t>円</w:t>
      </w:r>
      <w:r>
        <w:rPr>
          <w:rFonts w:eastAsiaTheme="majorEastAsia" w:hint="eastAsia"/>
        </w:rPr>
        <w:t xml:space="preserve"> </w:t>
      </w:r>
      <w:r>
        <w:rPr>
          <w:rFonts w:eastAsiaTheme="majorEastAsia" w:hint="eastAsia"/>
        </w:rPr>
        <w:t xml:space="preserve">　　　　　</w:t>
      </w:r>
      <w:r>
        <w:rPr>
          <w:rFonts w:eastAsiaTheme="majorEastAsia" w:hint="eastAsia"/>
        </w:rPr>
        <w:t xml:space="preserve">    2</w:t>
      </w:r>
      <w:r>
        <w:rPr>
          <w:rFonts w:eastAsiaTheme="majorEastAsia" w:hint="eastAsia"/>
        </w:rPr>
        <w:t>級：</w:t>
      </w:r>
      <w:r w:rsidR="00F43BD3">
        <w:rPr>
          <w:rFonts w:eastAsiaTheme="majorEastAsia" w:hint="eastAsia"/>
        </w:rPr>
        <w:t>4,720</w:t>
      </w:r>
      <w:r>
        <w:rPr>
          <w:rFonts w:eastAsiaTheme="majorEastAsia" w:hint="eastAsia"/>
        </w:rPr>
        <w:t>円</w:t>
      </w:r>
    </w:p>
    <w:p w:rsidR="0055416D" w:rsidRPr="0055416D" w:rsidRDefault="0055416D" w:rsidP="00C871B6">
      <w:pPr>
        <w:spacing w:line="280" w:lineRule="exact"/>
        <w:rPr>
          <w:rFonts w:eastAsiaTheme="majorEastAsia"/>
        </w:rPr>
      </w:pPr>
      <w:r w:rsidRPr="0055416D">
        <w:rPr>
          <w:rFonts w:eastAsiaTheme="majorEastAsia" w:hint="eastAsia"/>
          <w:sz w:val="18"/>
        </w:rPr>
        <w:t>3</w:t>
      </w:r>
      <w:r w:rsidRPr="0055416D">
        <w:rPr>
          <w:rFonts w:eastAsiaTheme="majorEastAsia"/>
          <w:sz w:val="18"/>
        </w:rPr>
        <w:t>級：午前</w:t>
      </w:r>
      <w:r w:rsidRPr="0055416D">
        <w:rPr>
          <w:rFonts w:eastAsiaTheme="majorEastAsia" w:hint="eastAsia"/>
          <w:sz w:val="18"/>
        </w:rPr>
        <w:t>9</w:t>
      </w:r>
      <w:r w:rsidR="004A2FB6" w:rsidRPr="0055416D">
        <w:rPr>
          <w:rFonts w:eastAsiaTheme="majorEastAsia"/>
          <w:sz w:val="18"/>
        </w:rPr>
        <w:t>時</w:t>
      </w:r>
      <w:r w:rsidRPr="0055416D">
        <w:rPr>
          <w:rFonts w:eastAsiaTheme="majorEastAsia" w:hint="eastAsia"/>
          <w:sz w:val="18"/>
        </w:rPr>
        <w:t>00</w:t>
      </w:r>
      <w:r w:rsidR="00C65A76" w:rsidRPr="0055416D">
        <w:rPr>
          <w:rFonts w:eastAsiaTheme="majorEastAsia"/>
          <w:sz w:val="18"/>
        </w:rPr>
        <w:t>分</w:t>
      </w:r>
      <w:r w:rsidR="004A2FB6" w:rsidRPr="0055416D">
        <w:rPr>
          <w:rFonts w:eastAsiaTheme="majorEastAsia"/>
          <w:sz w:val="18"/>
        </w:rPr>
        <w:t>～</w:t>
      </w:r>
      <w:r w:rsidR="004A2FB6" w:rsidRPr="007A7AFF">
        <w:rPr>
          <w:rFonts w:eastAsiaTheme="majorEastAsia"/>
        </w:rPr>
        <w:t>（</w:t>
      </w:r>
      <w:r w:rsidR="004A2FB6" w:rsidRPr="0055416D">
        <w:rPr>
          <w:rFonts w:eastAsiaTheme="majorEastAsia"/>
          <w:sz w:val="18"/>
        </w:rPr>
        <w:t>制限時間</w:t>
      </w:r>
      <w:r w:rsidR="00C65A76" w:rsidRPr="007A7AFF">
        <w:rPr>
          <w:rFonts w:eastAsiaTheme="majorEastAsia"/>
        </w:rPr>
        <w:t xml:space="preserve">：１２０分）　　　　　　</w:t>
      </w:r>
      <w:r w:rsidR="008C26AF" w:rsidRPr="007A7AFF">
        <w:rPr>
          <w:rFonts w:eastAsiaTheme="majorEastAsia"/>
        </w:rPr>
        <w:t xml:space="preserve">　</w:t>
      </w:r>
      <w:r w:rsidR="004A2FB6" w:rsidRPr="007A7AFF">
        <w:rPr>
          <w:rFonts w:eastAsiaTheme="majorEastAsia"/>
        </w:rPr>
        <w:t xml:space="preserve">　</w:t>
      </w:r>
      <w:r>
        <w:rPr>
          <w:rFonts w:eastAsiaTheme="majorEastAsia" w:hint="eastAsia"/>
        </w:rPr>
        <w:t xml:space="preserve"> 3</w:t>
      </w:r>
      <w:r>
        <w:rPr>
          <w:rFonts w:eastAsiaTheme="majorEastAsia"/>
        </w:rPr>
        <w:t>級：</w:t>
      </w:r>
      <w:r>
        <w:rPr>
          <w:rFonts w:eastAsiaTheme="majorEastAsia" w:hint="eastAsia"/>
        </w:rPr>
        <w:t>2,800</w:t>
      </w:r>
      <w:r w:rsidR="004A2FB6" w:rsidRPr="007A7AFF">
        <w:rPr>
          <w:rFonts w:eastAsiaTheme="majorEastAsia"/>
        </w:rPr>
        <w:t>円</w:t>
      </w:r>
      <w:r>
        <w:rPr>
          <w:rFonts w:eastAsiaTheme="majorEastAsia" w:hint="eastAsia"/>
        </w:rPr>
        <w:t xml:space="preserve"> </w:t>
      </w:r>
      <w:r>
        <w:rPr>
          <w:rFonts w:eastAsiaTheme="majorEastAsia" w:hint="eastAsia"/>
        </w:rPr>
        <w:t xml:space="preserve">　　　　　　</w:t>
      </w:r>
      <w:r>
        <w:rPr>
          <w:rFonts w:eastAsiaTheme="majorEastAsia" w:hint="eastAsia"/>
        </w:rPr>
        <w:t xml:space="preserve">  3</w:t>
      </w:r>
      <w:r>
        <w:rPr>
          <w:rFonts w:eastAsiaTheme="majorEastAsia" w:hint="eastAsia"/>
        </w:rPr>
        <w:t>級：</w:t>
      </w:r>
      <w:r w:rsidR="00F43BD3">
        <w:rPr>
          <w:rFonts w:eastAsiaTheme="majorEastAsia" w:hint="eastAsia"/>
        </w:rPr>
        <w:t>2</w:t>
      </w:r>
      <w:bookmarkStart w:id="0" w:name="_GoBack"/>
      <w:bookmarkEnd w:id="0"/>
      <w:r w:rsidR="00F43BD3">
        <w:rPr>
          <w:rFonts w:eastAsiaTheme="majorEastAsia" w:hint="eastAsia"/>
        </w:rPr>
        <w:t>,850</w:t>
      </w:r>
      <w:r>
        <w:rPr>
          <w:rFonts w:eastAsiaTheme="majorEastAsia" w:hint="eastAsia"/>
        </w:rPr>
        <w:t>円</w:t>
      </w:r>
    </w:p>
    <w:p w:rsidR="00A72B1A" w:rsidRPr="007A7AFF" w:rsidRDefault="00A76CF8" w:rsidP="00C871B6">
      <w:pPr>
        <w:spacing w:line="280" w:lineRule="exact"/>
        <w:rPr>
          <w:rFonts w:eastAsiaTheme="majorEastAsia"/>
        </w:rPr>
      </w:pPr>
      <w:r w:rsidRPr="007A7AFF">
        <w:rPr>
          <w:rFonts w:eastAsiaTheme="majorEastAsia"/>
          <w:noProof/>
        </w:rPr>
        <mc:AlternateContent>
          <mc:Choice Requires="wps">
            <w:drawing>
              <wp:anchor distT="0" distB="0" distL="114300" distR="114300" simplePos="0" relativeHeight="251665408" behindDoc="0" locked="0" layoutInCell="1" allowOverlap="1" wp14:anchorId="210BC867" wp14:editId="5C13CBF1">
                <wp:simplePos x="0" y="0"/>
                <wp:positionH relativeFrom="column">
                  <wp:posOffset>-73660</wp:posOffset>
                </wp:positionH>
                <wp:positionV relativeFrom="paragraph">
                  <wp:posOffset>8255</wp:posOffset>
                </wp:positionV>
                <wp:extent cx="662940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629400" cy="266700"/>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D318D6" w:rsidRPr="00C871B6" w:rsidRDefault="00D318D6"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会</w:t>
                            </w:r>
                            <w:r w:rsidR="00D04E4A">
                              <w:rPr>
                                <w:rFonts w:asciiTheme="majorEastAsia" w:eastAsiaTheme="majorEastAsia" w:hAnsiTheme="majorEastAsia" w:hint="eastAsia"/>
                                <w:b/>
                                <w:szCs w:val="21"/>
                              </w:rPr>
                              <w:t xml:space="preserve">　</w:t>
                            </w:r>
                            <w:r w:rsidRPr="00C871B6">
                              <w:rPr>
                                <w:rFonts w:asciiTheme="majorEastAsia" w:eastAsiaTheme="majorEastAsia" w:hAnsiTheme="majorEastAsia" w:hint="eastAsia"/>
                                <w:b/>
                                <w:szCs w:val="21"/>
                              </w:rPr>
                              <w:t xml:space="preserve">　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0BC867" id="テキスト ボックス 4" o:spid="_x0000_s1029" type="#_x0000_t202" style="position:absolute;left:0;text-align:left;margin-left:-5.8pt;margin-top:.65pt;width:52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" fillcolor="#ffefd1" strokeweight=".5pt">
                <v:fill color2="#d1c39f" colors="0 #ffefd1;42598f #f0ebd5;1 #d1c39f" focus="100%" type="gradient">
                  <o:fill v:ext="view" type="gradientUnscaled"/>
                </v:fill>
                <v:textbox>
                  <w:txbxContent>
                    <w:p w:rsidR="00D318D6" w:rsidRPr="00C871B6" w:rsidRDefault="00D318D6"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会</w:t>
                      </w:r>
                      <w:r w:rsidR="00D04E4A">
                        <w:rPr>
                          <w:rFonts w:asciiTheme="majorEastAsia" w:eastAsiaTheme="majorEastAsia" w:hAnsiTheme="majorEastAsia" w:hint="eastAsia"/>
                          <w:b/>
                          <w:szCs w:val="21"/>
                        </w:rPr>
                        <w:t xml:space="preserve">　</w:t>
                      </w:r>
                      <w:r w:rsidRPr="00C871B6">
                        <w:rPr>
                          <w:rFonts w:asciiTheme="majorEastAsia" w:eastAsiaTheme="majorEastAsia" w:hAnsiTheme="majorEastAsia" w:hint="eastAsia"/>
                          <w:b/>
                          <w:szCs w:val="21"/>
                        </w:rPr>
                        <w:t xml:space="preserve">　場</w:t>
                      </w:r>
                    </w:p>
                  </w:txbxContent>
                </v:textbox>
              </v:shape>
            </w:pict>
          </mc:Fallback>
        </mc:AlternateContent>
      </w:r>
    </w:p>
    <w:p w:rsidR="00A72B1A" w:rsidRPr="007A7AFF" w:rsidRDefault="00A72B1A" w:rsidP="00C871B6">
      <w:pPr>
        <w:spacing w:line="280" w:lineRule="exact"/>
        <w:rPr>
          <w:rFonts w:eastAsiaTheme="majorEastAsia"/>
        </w:rPr>
      </w:pPr>
    </w:p>
    <w:p w:rsidR="00A76CF8" w:rsidRPr="007A7AFF" w:rsidRDefault="00A72B1A" w:rsidP="00C871B6">
      <w:pPr>
        <w:spacing w:line="280" w:lineRule="exact"/>
        <w:rPr>
          <w:rFonts w:eastAsiaTheme="majorEastAsia"/>
        </w:rPr>
      </w:pPr>
      <w:r w:rsidRPr="007A7AFF">
        <w:rPr>
          <w:rFonts w:eastAsiaTheme="majorEastAsia"/>
        </w:rPr>
        <w:t>和</w:t>
      </w:r>
      <w:r w:rsidR="004A2FB6" w:rsidRPr="007A7AFF">
        <w:rPr>
          <w:rFonts w:eastAsiaTheme="majorEastAsia"/>
        </w:rPr>
        <w:t>歌山県立和歌山商業高等学校</w:t>
      </w:r>
      <w:r w:rsidR="00A76CF8" w:rsidRPr="007A7AFF">
        <w:rPr>
          <w:rFonts w:eastAsiaTheme="majorEastAsia"/>
        </w:rPr>
        <w:t>（</w:t>
      </w:r>
      <w:r w:rsidR="00C65A76" w:rsidRPr="007A7AFF">
        <w:rPr>
          <w:rFonts w:eastAsiaTheme="majorEastAsia"/>
        </w:rPr>
        <w:t>和歌山市砂山南３</w:t>
      </w:r>
      <w:r w:rsidR="004A2FB6" w:rsidRPr="007A7AFF">
        <w:rPr>
          <w:rFonts w:eastAsiaTheme="majorEastAsia"/>
        </w:rPr>
        <w:t>丁目３－９４）</w:t>
      </w:r>
    </w:p>
    <w:p w:rsidR="00A76CF8" w:rsidRPr="007A7AFF" w:rsidRDefault="00A76CF8" w:rsidP="00BF3748">
      <w:pPr>
        <w:spacing w:line="280" w:lineRule="exact"/>
        <w:ind w:firstLineChars="100" w:firstLine="210"/>
        <w:rPr>
          <w:rFonts w:eastAsiaTheme="majorEastAsia"/>
        </w:rPr>
      </w:pPr>
      <w:r w:rsidRPr="007A7AFF">
        <w:rPr>
          <w:rFonts w:ascii="ＭＳ 明朝" w:eastAsia="ＭＳ 明朝" w:hAnsi="ＭＳ 明朝" w:cs="ＭＳ 明朝" w:hint="eastAsia"/>
        </w:rPr>
        <w:t>※</w:t>
      </w:r>
      <w:r w:rsidRPr="007A7AFF">
        <w:rPr>
          <w:rFonts w:eastAsiaTheme="majorEastAsia"/>
          <w:b/>
        </w:rPr>
        <w:t>駐車場はありません。</w:t>
      </w:r>
      <w:r w:rsidRPr="007A7AFF">
        <w:rPr>
          <w:rFonts w:eastAsiaTheme="majorEastAsia"/>
        </w:rPr>
        <w:t>公共交通機関または自転車・バイク等でお越し下さい。</w:t>
      </w:r>
      <w:r w:rsidR="00BF3748" w:rsidRPr="007A7AFF">
        <w:rPr>
          <w:rFonts w:eastAsiaTheme="majorEastAsia"/>
        </w:rPr>
        <w:t xml:space="preserve">　</w:t>
      </w:r>
      <w:r w:rsidR="00BF3748" w:rsidRPr="007A7AFF">
        <w:rPr>
          <w:rFonts w:ascii="ＭＳ 明朝" w:eastAsia="ＭＳ 明朝" w:hAnsi="ＭＳ 明朝" w:cs="ＭＳ 明朝" w:hint="eastAsia"/>
        </w:rPr>
        <w:t>※</w:t>
      </w:r>
      <w:r w:rsidR="00BF3748" w:rsidRPr="007A7AFF">
        <w:rPr>
          <w:rFonts w:eastAsiaTheme="majorEastAsia"/>
        </w:rPr>
        <w:t>敷地内禁煙</w:t>
      </w:r>
    </w:p>
    <w:p w:rsidR="00A76CF8" w:rsidRPr="007A7AFF" w:rsidRDefault="00A76CF8" w:rsidP="00C871B6">
      <w:pPr>
        <w:spacing w:line="280" w:lineRule="exact"/>
        <w:rPr>
          <w:rFonts w:eastAsiaTheme="majorEastAsia"/>
          <w:w w:val="80"/>
        </w:rPr>
      </w:pPr>
      <w:r w:rsidRPr="007A7AFF">
        <w:rPr>
          <w:rFonts w:eastAsiaTheme="majorEastAsia"/>
          <w:noProof/>
        </w:rPr>
        <mc:AlternateContent>
          <mc:Choice Requires="wps">
            <w:drawing>
              <wp:anchor distT="0" distB="0" distL="114300" distR="114300" simplePos="0" relativeHeight="251669504" behindDoc="0" locked="0" layoutInCell="1" allowOverlap="1" wp14:anchorId="4BADB47D" wp14:editId="61F1F640">
                <wp:simplePos x="0" y="0"/>
                <wp:positionH relativeFrom="column">
                  <wp:posOffset>-73660</wp:posOffset>
                </wp:positionH>
                <wp:positionV relativeFrom="paragraph">
                  <wp:posOffset>40005</wp:posOffset>
                </wp:positionV>
                <wp:extent cx="66294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629400"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D318D6" w:rsidRPr="00C871B6" w:rsidRDefault="00D318D6" w:rsidP="00740A59">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合　格　基　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ADB47D" id="テキスト ボックス 6" o:spid="_x0000_s1030" type="#_x0000_t202" style="position:absolute;left:0;text-align:left;margin-left:-5.8pt;margin-top:3.15pt;width:522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" fillcolor="#ffefd1" strokeweight=".5pt">
                <v:fill color2="#d1c39f" colors="0 #ffefd1;42598f #f0ebd5;1 #d1c39f" focus="100%" type="gradient">
                  <o:fill v:ext="view" type="gradientUnscaled"/>
                </v:fill>
                <v:textbox>
                  <w:txbxContent>
                    <w:p w:rsidR="00D318D6" w:rsidRPr="00C871B6" w:rsidRDefault="00D318D6" w:rsidP="00740A59">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合　格　基　準</w:t>
                      </w:r>
                    </w:p>
                  </w:txbxContent>
                </v:textbox>
              </v:shape>
            </w:pict>
          </mc:Fallback>
        </mc:AlternateContent>
      </w:r>
    </w:p>
    <w:p w:rsidR="00A76CF8" w:rsidRPr="007A7AFF" w:rsidRDefault="00A76CF8" w:rsidP="00C871B6">
      <w:pPr>
        <w:spacing w:line="280" w:lineRule="exact"/>
        <w:rPr>
          <w:rFonts w:eastAsiaTheme="majorEastAsia"/>
          <w:w w:val="80"/>
        </w:rPr>
      </w:pPr>
    </w:p>
    <w:p w:rsidR="00A76CF8" w:rsidRPr="007A7AFF" w:rsidRDefault="00A76CF8" w:rsidP="00C871B6">
      <w:pPr>
        <w:spacing w:line="280" w:lineRule="exact"/>
        <w:rPr>
          <w:rFonts w:eastAsiaTheme="majorEastAsia"/>
        </w:rPr>
      </w:pPr>
      <w:r w:rsidRPr="007A7AFF">
        <w:rPr>
          <w:rFonts w:eastAsiaTheme="majorEastAsia"/>
        </w:rPr>
        <w:t>各級とも満点を</w:t>
      </w:r>
      <w:r w:rsidR="00BA1E49" w:rsidRPr="007A7AFF">
        <w:rPr>
          <w:rFonts w:eastAsiaTheme="majorEastAsia"/>
        </w:rPr>
        <w:t>１００</w:t>
      </w:r>
      <w:r w:rsidRPr="007A7AFF">
        <w:rPr>
          <w:rFonts w:eastAsiaTheme="majorEastAsia"/>
        </w:rPr>
        <w:t>点とし、得点</w:t>
      </w:r>
      <w:r w:rsidR="00BA1E49" w:rsidRPr="007A7AFF">
        <w:rPr>
          <w:rFonts w:eastAsiaTheme="majorEastAsia"/>
        </w:rPr>
        <w:t>７０</w:t>
      </w:r>
      <w:r w:rsidRPr="007A7AFF">
        <w:rPr>
          <w:rFonts w:eastAsiaTheme="majorEastAsia"/>
        </w:rPr>
        <w:t>点以上をもって合格とする。</w:t>
      </w:r>
    </w:p>
    <w:p w:rsidR="00A76CF8" w:rsidRPr="007A7AFF" w:rsidRDefault="00A76CF8" w:rsidP="00C871B6">
      <w:pPr>
        <w:spacing w:line="280" w:lineRule="exact"/>
        <w:rPr>
          <w:rFonts w:eastAsiaTheme="majorEastAsia"/>
        </w:rPr>
      </w:pPr>
      <w:r w:rsidRPr="007A7AFF">
        <w:rPr>
          <w:rFonts w:eastAsiaTheme="majorEastAsia"/>
        </w:rPr>
        <w:t>１級に限り１科目毎の得点が</w:t>
      </w:r>
      <w:r w:rsidR="00BA1E49" w:rsidRPr="007A7AFF">
        <w:rPr>
          <w:rFonts w:eastAsiaTheme="majorEastAsia"/>
        </w:rPr>
        <w:t>４０</w:t>
      </w:r>
      <w:r w:rsidRPr="007A7AFF">
        <w:rPr>
          <w:rFonts w:eastAsiaTheme="majorEastAsia"/>
        </w:rPr>
        <w:t>%</w:t>
      </w:r>
      <w:r w:rsidRPr="007A7AFF">
        <w:rPr>
          <w:rFonts w:eastAsiaTheme="majorEastAsia"/>
        </w:rPr>
        <w:t>に満たない場合は、不合格とする。</w:t>
      </w:r>
    </w:p>
    <w:p w:rsidR="00A76CF8" w:rsidRPr="007A7AFF" w:rsidRDefault="00BF3748" w:rsidP="00C871B6">
      <w:pPr>
        <w:spacing w:line="280" w:lineRule="exact"/>
        <w:rPr>
          <w:rFonts w:eastAsiaTheme="majorEastAsia"/>
        </w:rPr>
      </w:pPr>
      <w:r w:rsidRPr="007A7AFF">
        <w:rPr>
          <w:rFonts w:eastAsiaTheme="majorEastAsia"/>
          <w:noProof/>
        </w:rPr>
        <mc:AlternateContent>
          <mc:Choice Requires="wps">
            <w:drawing>
              <wp:anchor distT="0" distB="0" distL="114300" distR="114300" simplePos="0" relativeHeight="251667456" behindDoc="0" locked="0" layoutInCell="1" allowOverlap="1" wp14:anchorId="5553CC71" wp14:editId="0AD6EC89">
                <wp:simplePos x="0" y="0"/>
                <wp:positionH relativeFrom="column">
                  <wp:posOffset>-73660</wp:posOffset>
                </wp:positionH>
                <wp:positionV relativeFrom="paragraph">
                  <wp:posOffset>59690</wp:posOffset>
                </wp:positionV>
                <wp:extent cx="6629400" cy="276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629400" cy="276225"/>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D318D6" w:rsidRPr="00C871B6" w:rsidRDefault="00D318D6"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申　込　方　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53CC71" id="テキスト ボックス 5" o:spid="_x0000_s1031" type="#_x0000_t202" style="position:absolute;left:0;text-align:left;margin-left:-5.8pt;margin-top:4.7pt;width:52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" fillcolor="#ffefd1" strokeweight=".5pt">
                <v:fill color2="#d1c39f" colors="0 #ffefd1;42598f #f0ebd5;1 #d1c39f" focus="100%" type="gradient">
                  <o:fill v:ext="view" type="gradientUnscaled"/>
                </v:fill>
                <v:textbox>
                  <w:txbxContent>
                    <w:p w:rsidR="00D318D6" w:rsidRPr="00C871B6" w:rsidRDefault="00D318D6" w:rsidP="004A2FB6">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申　込　方　法</w:t>
                      </w:r>
                    </w:p>
                  </w:txbxContent>
                </v:textbox>
              </v:shape>
            </w:pict>
          </mc:Fallback>
        </mc:AlternateContent>
      </w:r>
    </w:p>
    <w:p w:rsidR="004A2FB6" w:rsidRPr="007A7AFF" w:rsidRDefault="004A2FB6" w:rsidP="00C871B6">
      <w:pPr>
        <w:spacing w:line="280" w:lineRule="exact"/>
        <w:rPr>
          <w:rFonts w:eastAsiaTheme="majorEastAsia"/>
        </w:rPr>
      </w:pPr>
    </w:p>
    <w:p w:rsidR="00914CE6" w:rsidRPr="007A7AFF" w:rsidRDefault="00914CE6" w:rsidP="00914CE6">
      <w:pPr>
        <w:spacing w:line="280" w:lineRule="exact"/>
        <w:rPr>
          <w:rFonts w:eastAsiaTheme="majorEastAsia"/>
          <w:b/>
        </w:rPr>
      </w:pPr>
      <w:r w:rsidRPr="007A7AFF">
        <w:rPr>
          <w:rFonts w:eastAsiaTheme="majorEastAsia"/>
          <w:b/>
        </w:rPr>
        <w:t>必ず</w:t>
      </w:r>
      <w:r w:rsidR="00D04E4A">
        <w:rPr>
          <w:rFonts w:eastAsiaTheme="majorEastAsia" w:hint="eastAsia"/>
          <w:b/>
        </w:rPr>
        <w:t>、裏面に記載の</w:t>
      </w:r>
      <w:r w:rsidRPr="007A7AFF">
        <w:rPr>
          <w:rFonts w:eastAsiaTheme="majorEastAsia"/>
          <w:b/>
        </w:rPr>
        <w:t>「受験者への連絡・注意事項」に同意の上、お申込み下さい。</w:t>
      </w:r>
    </w:p>
    <w:p w:rsidR="00327A0D" w:rsidRPr="007A7AFF" w:rsidRDefault="004D2289" w:rsidP="00C871B6">
      <w:pPr>
        <w:spacing w:line="280" w:lineRule="exact"/>
        <w:rPr>
          <w:rFonts w:eastAsiaTheme="majorEastAsia"/>
          <w:b/>
        </w:rPr>
      </w:pPr>
      <w:r w:rsidRPr="007A7AFF">
        <w:rPr>
          <w:rFonts w:eastAsiaTheme="majorEastAsia"/>
          <w:b/>
        </w:rPr>
        <w:t>１）窓口申込</w:t>
      </w:r>
    </w:p>
    <w:p w:rsidR="00C65A76" w:rsidRPr="007A7AFF" w:rsidRDefault="00C65A76" w:rsidP="00327A0D">
      <w:pPr>
        <w:spacing w:line="280" w:lineRule="exact"/>
        <w:ind w:firstLineChars="300" w:firstLine="630"/>
        <w:rPr>
          <w:rFonts w:eastAsiaTheme="majorEastAsia"/>
          <w:color w:val="FF0000"/>
        </w:rPr>
      </w:pPr>
      <w:r w:rsidRPr="007A7AFF">
        <w:rPr>
          <w:rFonts w:ascii="ＭＳ 明朝" w:eastAsia="ＭＳ 明朝" w:hAnsi="ＭＳ 明朝" w:cs="ＭＳ 明朝" w:hint="eastAsia"/>
          <w:color w:val="FF0000"/>
        </w:rPr>
        <w:t>※</w:t>
      </w:r>
      <w:r w:rsidRPr="007A7AFF">
        <w:rPr>
          <w:rFonts w:eastAsiaTheme="majorEastAsia"/>
          <w:color w:val="FF0000"/>
        </w:rPr>
        <w:t>申込書の記入は、原則</w:t>
      </w:r>
      <w:r w:rsidR="00D04E4A">
        <w:rPr>
          <w:rFonts w:eastAsiaTheme="majorEastAsia" w:hint="eastAsia"/>
          <w:color w:val="FF0000"/>
        </w:rPr>
        <w:t>として</w:t>
      </w:r>
      <w:r w:rsidRPr="007A7AFF">
        <w:rPr>
          <w:rFonts w:eastAsiaTheme="majorEastAsia"/>
          <w:color w:val="FF0000"/>
        </w:rPr>
        <w:t>受験者本人の自筆に限ります。</w:t>
      </w:r>
    </w:p>
    <w:p w:rsidR="00C65A76" w:rsidRPr="007A7AFF" w:rsidRDefault="00442868" w:rsidP="00327A0D">
      <w:pPr>
        <w:spacing w:line="280" w:lineRule="exact"/>
        <w:ind w:firstLineChars="200" w:firstLine="420"/>
        <w:rPr>
          <w:rFonts w:eastAsiaTheme="majorEastAsia"/>
        </w:rPr>
      </w:pPr>
      <w:r>
        <w:rPr>
          <w:rFonts w:ascii="ＭＳ 明朝" w:eastAsia="ＭＳ 明朝" w:hAnsi="ＭＳ 明朝" w:cs="ＭＳ 明朝" w:hint="eastAsia"/>
        </w:rPr>
        <w:t>①</w:t>
      </w:r>
      <w:r w:rsidR="00C65A76" w:rsidRPr="007A7AFF">
        <w:rPr>
          <w:rFonts w:eastAsiaTheme="majorEastAsia"/>
        </w:rPr>
        <w:t>窓口にて申込書のご提出・受験料のお支払をお願いします。</w:t>
      </w:r>
    </w:p>
    <w:p w:rsidR="00C65A76" w:rsidRPr="007A7AFF" w:rsidRDefault="00C65A76" w:rsidP="00327A0D">
      <w:pPr>
        <w:spacing w:line="280" w:lineRule="exact"/>
        <w:ind w:firstLineChars="300" w:firstLine="630"/>
        <w:rPr>
          <w:rFonts w:eastAsiaTheme="majorEastAsia"/>
        </w:rPr>
      </w:pPr>
      <w:r w:rsidRPr="007A7AFF">
        <w:rPr>
          <w:rFonts w:ascii="ＭＳ 明朝" w:eastAsia="ＭＳ 明朝" w:hAnsi="ＭＳ 明朝" w:cs="ＭＳ 明朝" w:hint="eastAsia"/>
        </w:rPr>
        <w:t>※</w:t>
      </w:r>
      <w:r w:rsidRPr="007A7AFF">
        <w:rPr>
          <w:rFonts w:eastAsiaTheme="majorEastAsia"/>
        </w:rPr>
        <w:t>受付時間：平日</w:t>
      </w:r>
      <w:r w:rsidR="00327A0D" w:rsidRPr="007A7AFF">
        <w:rPr>
          <w:rFonts w:eastAsiaTheme="majorEastAsia"/>
        </w:rPr>
        <w:t xml:space="preserve">　</w:t>
      </w:r>
      <w:r w:rsidRPr="007A7AFF">
        <w:rPr>
          <w:rFonts w:eastAsiaTheme="majorEastAsia"/>
        </w:rPr>
        <w:t>９：００～１７：００（土日・祝日・年末年始を除く）</w:t>
      </w:r>
    </w:p>
    <w:p w:rsidR="00C65A76" w:rsidRPr="007A7AFF" w:rsidRDefault="00C65A76" w:rsidP="00327A0D">
      <w:pPr>
        <w:spacing w:line="280" w:lineRule="exact"/>
        <w:ind w:firstLineChars="300" w:firstLine="630"/>
        <w:rPr>
          <w:rFonts w:eastAsiaTheme="majorEastAsia"/>
        </w:rPr>
      </w:pPr>
      <w:r w:rsidRPr="007A7AFF">
        <w:rPr>
          <w:rFonts w:ascii="ＭＳ 明朝" w:eastAsia="ＭＳ 明朝" w:hAnsi="ＭＳ 明朝" w:cs="ＭＳ 明朝" w:hint="eastAsia"/>
        </w:rPr>
        <w:t>※</w:t>
      </w:r>
      <w:r w:rsidRPr="007A7AFF">
        <w:rPr>
          <w:rFonts w:eastAsiaTheme="majorEastAsia"/>
        </w:rPr>
        <w:t>受付場所：和歌山市西汀丁３６（和歌山商工会議所３階事務局）</w:t>
      </w:r>
    </w:p>
    <w:p w:rsidR="00C65A76" w:rsidRPr="007A7AFF" w:rsidRDefault="00442868" w:rsidP="00327A0D">
      <w:pPr>
        <w:spacing w:line="280" w:lineRule="exact"/>
        <w:ind w:firstLineChars="200" w:firstLine="420"/>
        <w:rPr>
          <w:rFonts w:eastAsiaTheme="majorEastAsia"/>
        </w:rPr>
      </w:pPr>
      <w:r>
        <w:rPr>
          <w:rFonts w:ascii="ＭＳ 明朝" w:eastAsia="ＭＳ 明朝" w:hAnsi="ＭＳ 明朝" w:cs="ＭＳ 明朝" w:hint="eastAsia"/>
        </w:rPr>
        <w:t>②</w:t>
      </w:r>
      <w:r w:rsidR="00C65A76" w:rsidRPr="007A7AFF">
        <w:rPr>
          <w:rFonts w:eastAsiaTheme="majorEastAsia"/>
        </w:rPr>
        <w:t>その場で受験票の発行を受けて下さい。（</w:t>
      </w:r>
      <w:r w:rsidR="00327A0D" w:rsidRPr="007A7AFF">
        <w:rPr>
          <w:rFonts w:eastAsiaTheme="majorEastAsia"/>
        </w:rPr>
        <w:t xml:space="preserve"> </w:t>
      </w:r>
      <w:r w:rsidR="00C65A76" w:rsidRPr="007A7AFF">
        <w:rPr>
          <w:rFonts w:ascii="ＭＳ 明朝" w:eastAsia="ＭＳ 明朝" w:hAnsi="ＭＳ 明朝" w:cs="ＭＳ 明朝" w:hint="eastAsia"/>
        </w:rPr>
        <w:t>⇒</w:t>
      </w:r>
      <w:r w:rsidR="00327A0D" w:rsidRPr="007A7AFF">
        <w:rPr>
          <w:rFonts w:eastAsiaTheme="majorEastAsia"/>
        </w:rPr>
        <w:t xml:space="preserve"> </w:t>
      </w:r>
      <w:r w:rsidR="00C65A76" w:rsidRPr="007A7AFF">
        <w:rPr>
          <w:rFonts w:eastAsiaTheme="majorEastAsia"/>
        </w:rPr>
        <w:t>申込完了）</w:t>
      </w:r>
    </w:p>
    <w:p w:rsidR="00C65A76" w:rsidRPr="007A7AFF" w:rsidRDefault="00C65A76" w:rsidP="00327A0D">
      <w:pPr>
        <w:spacing w:line="280" w:lineRule="exact"/>
        <w:ind w:firstLineChars="300" w:firstLine="630"/>
        <w:rPr>
          <w:rFonts w:eastAsiaTheme="majorEastAsia"/>
        </w:rPr>
      </w:pPr>
      <w:r w:rsidRPr="007A7AFF">
        <w:rPr>
          <w:rFonts w:ascii="ＭＳ 明朝" w:eastAsia="ＭＳ 明朝" w:hAnsi="ＭＳ 明朝" w:cs="ＭＳ 明朝" w:hint="eastAsia"/>
        </w:rPr>
        <w:t>※</w:t>
      </w:r>
      <w:r w:rsidR="00D04E4A">
        <w:rPr>
          <w:rFonts w:eastAsiaTheme="majorEastAsia"/>
        </w:rPr>
        <w:t>併願受験</w:t>
      </w:r>
      <w:r w:rsidRPr="007A7AFF">
        <w:rPr>
          <w:rFonts w:eastAsiaTheme="majorEastAsia"/>
        </w:rPr>
        <w:t>の場合は、それぞれの級ごとに申込書が必要です。</w:t>
      </w:r>
    </w:p>
    <w:p w:rsidR="003C52AA" w:rsidRDefault="00A85982" w:rsidP="00C871B6">
      <w:pPr>
        <w:spacing w:line="280" w:lineRule="exact"/>
        <w:rPr>
          <w:rFonts w:eastAsiaTheme="majorEastAsia"/>
        </w:rPr>
      </w:pPr>
      <w:r w:rsidRPr="007A7AFF">
        <w:rPr>
          <w:rFonts w:eastAsiaTheme="majorEastAsia"/>
          <w:b/>
        </w:rPr>
        <w:t>２）インターネット申込</w:t>
      </w:r>
      <w:r w:rsidR="00D70DC2" w:rsidRPr="007A7AFF">
        <w:rPr>
          <w:rFonts w:eastAsiaTheme="majorEastAsia"/>
          <w:b/>
        </w:rPr>
        <w:t xml:space="preserve">　　</w:t>
      </w:r>
      <w:r w:rsidR="00D70DC2" w:rsidRPr="007A7AFF">
        <w:rPr>
          <w:rFonts w:eastAsiaTheme="majorEastAsia"/>
        </w:rPr>
        <w:t xml:space="preserve">ＵＲＬ　</w:t>
      </w:r>
      <w:hyperlink r:id="rId9" w:history="1">
        <w:r w:rsidR="00A56C72" w:rsidRPr="00824CB2">
          <w:rPr>
            <w:rStyle w:val="a4"/>
            <w:rFonts w:eastAsiaTheme="majorEastAsia"/>
          </w:rPr>
          <w:t>http://www.wakayama-cci.or.jp/wakayama/</w:t>
        </w:r>
      </w:hyperlink>
    </w:p>
    <w:p w:rsidR="00A85982" w:rsidRPr="007A7AFF" w:rsidRDefault="00A85982" w:rsidP="00CC3A03">
      <w:pPr>
        <w:spacing w:line="280" w:lineRule="exact"/>
        <w:ind w:leftChars="200" w:left="587" w:hangingChars="100" w:hanging="167"/>
        <w:rPr>
          <w:rFonts w:eastAsiaTheme="majorEastAsia"/>
        </w:rPr>
      </w:pPr>
      <w:r w:rsidRPr="00CC3A03">
        <w:rPr>
          <w:rFonts w:eastAsiaTheme="majorEastAsia"/>
          <w:spacing w:val="3"/>
          <w:w w:val="77"/>
          <w:kern w:val="0"/>
          <w:fitText w:val="9660" w:id="1131595521"/>
        </w:rPr>
        <w:t>和歌山商工会議所ホームページよりお申込み下さい。受験料はクレジットカード決済・コンビニ決済</w:t>
      </w:r>
      <w:r w:rsidR="00CC3A03" w:rsidRPr="00CC3A03">
        <w:rPr>
          <w:rFonts w:eastAsiaTheme="majorEastAsia" w:hint="eastAsia"/>
          <w:spacing w:val="3"/>
          <w:w w:val="77"/>
          <w:kern w:val="0"/>
          <w:fitText w:val="9660" w:id="1131595521"/>
        </w:rPr>
        <w:t>・ペイジー決済</w:t>
      </w:r>
      <w:r w:rsidRPr="00CC3A03">
        <w:rPr>
          <w:rFonts w:eastAsiaTheme="majorEastAsia"/>
          <w:spacing w:val="3"/>
          <w:w w:val="77"/>
          <w:kern w:val="0"/>
          <w:fitText w:val="9660" w:id="1131595521"/>
        </w:rPr>
        <w:t>になります</w:t>
      </w:r>
      <w:r w:rsidRPr="00CC3A03">
        <w:rPr>
          <w:rFonts w:eastAsiaTheme="majorEastAsia"/>
          <w:spacing w:val="-3"/>
          <w:w w:val="77"/>
          <w:kern w:val="0"/>
          <w:fitText w:val="9660" w:id="1131595521"/>
        </w:rPr>
        <w:t>。</w:t>
      </w:r>
      <w:r w:rsidRPr="007A7AFF">
        <w:rPr>
          <w:rFonts w:ascii="ＭＳ 明朝" w:eastAsiaTheme="majorEastAsia" w:hAnsi="ＭＳ 明朝" w:cs="ＭＳ 明朝"/>
        </w:rPr>
        <w:t>※</w:t>
      </w:r>
      <w:r w:rsidRPr="007A7AFF">
        <w:rPr>
          <w:rFonts w:eastAsiaTheme="majorEastAsia"/>
        </w:rPr>
        <w:t>受験料とは別に決済手数料が必要となります。</w:t>
      </w:r>
    </w:p>
    <w:p w:rsidR="00327A0D" w:rsidRPr="007A7AFF" w:rsidRDefault="002016BA" w:rsidP="002016BA">
      <w:pPr>
        <w:spacing w:line="280" w:lineRule="exact"/>
        <w:ind w:left="420" w:hangingChars="200" w:hanging="420"/>
        <w:rPr>
          <w:rFonts w:eastAsiaTheme="majorEastAsia"/>
        </w:rPr>
      </w:pPr>
      <w:r w:rsidRPr="007A7AFF">
        <w:rPr>
          <w:rFonts w:eastAsiaTheme="majorEastAsia"/>
        </w:rPr>
        <w:t xml:space="preserve">　　</w:t>
      </w:r>
      <w:r w:rsidR="00327A0D" w:rsidRPr="007A7AFF">
        <w:rPr>
          <w:rFonts w:eastAsiaTheme="majorEastAsia"/>
        </w:rPr>
        <w:t xml:space="preserve">　</w:t>
      </w:r>
      <w:r w:rsidRPr="007A7AFF">
        <w:rPr>
          <w:rFonts w:ascii="ＭＳ 明朝" w:eastAsia="ＭＳ 明朝" w:hAnsi="ＭＳ 明朝" w:cs="ＭＳ 明朝" w:hint="eastAsia"/>
        </w:rPr>
        <w:t>※</w:t>
      </w:r>
      <w:r w:rsidRPr="007A7AFF">
        <w:rPr>
          <w:rFonts w:eastAsiaTheme="majorEastAsia"/>
        </w:rPr>
        <w:t>受付完了メールが届かない場合には必ずネット受付期間中に和歌山商工会議所までご連絡下さい。</w:t>
      </w:r>
    </w:p>
    <w:p w:rsidR="002016BA" w:rsidRPr="007A7AFF" w:rsidRDefault="00327A0D" w:rsidP="00327A0D">
      <w:pPr>
        <w:spacing w:line="280" w:lineRule="exact"/>
        <w:ind w:leftChars="200" w:left="420" w:firstLineChars="200" w:firstLine="420"/>
        <w:rPr>
          <w:rFonts w:eastAsiaTheme="majorEastAsia"/>
        </w:rPr>
      </w:pPr>
      <w:r w:rsidRPr="007A7AFF">
        <w:rPr>
          <w:rFonts w:eastAsiaTheme="majorEastAsia"/>
        </w:rPr>
        <w:t>ご連絡頂けずに受験することができなかった場合</w:t>
      </w:r>
      <w:r w:rsidR="002016BA" w:rsidRPr="007A7AFF">
        <w:rPr>
          <w:rFonts w:eastAsiaTheme="majorEastAsia"/>
        </w:rPr>
        <w:t>は一切の責任を負いかねますのでご了承下さい。</w:t>
      </w:r>
    </w:p>
    <w:p w:rsidR="00327A0D" w:rsidRPr="007A7AFF" w:rsidRDefault="005C7AEA" w:rsidP="00E870DD">
      <w:pPr>
        <w:spacing w:line="280" w:lineRule="exact"/>
        <w:ind w:left="420" w:hangingChars="200" w:hanging="420"/>
        <w:rPr>
          <w:rFonts w:eastAsiaTheme="majorEastAsia"/>
        </w:rPr>
      </w:pPr>
      <w:r w:rsidRPr="007A7AFF">
        <w:rPr>
          <w:rFonts w:eastAsiaTheme="majorEastAsia"/>
        </w:rPr>
        <w:t xml:space="preserve">　　</w:t>
      </w:r>
      <w:r w:rsidR="00807D9B" w:rsidRPr="007A7AFF">
        <w:rPr>
          <w:rFonts w:eastAsiaTheme="majorEastAsia"/>
        </w:rPr>
        <w:t xml:space="preserve">　</w:t>
      </w:r>
      <w:r w:rsidRPr="007A7AFF">
        <w:rPr>
          <w:rFonts w:ascii="ＭＳ 明朝" w:eastAsia="ＭＳ 明朝" w:hAnsi="ＭＳ 明朝" w:cs="ＭＳ 明朝" w:hint="eastAsia"/>
        </w:rPr>
        <w:t>※</w:t>
      </w:r>
      <w:r w:rsidRPr="007A7AFF">
        <w:rPr>
          <w:rFonts w:eastAsiaTheme="majorEastAsia"/>
        </w:rPr>
        <w:t>コンビニ決済を選択の場合、受付最終日の翌日の</w:t>
      </w:r>
      <w:r w:rsidR="00327A0D" w:rsidRPr="007A7AFF">
        <w:rPr>
          <w:rFonts w:eastAsiaTheme="majorEastAsia"/>
        </w:rPr>
        <w:t>23</w:t>
      </w:r>
      <w:r w:rsidR="00327A0D" w:rsidRPr="007A7AFF">
        <w:rPr>
          <w:rFonts w:eastAsiaTheme="majorEastAsia"/>
        </w:rPr>
        <w:t>：</w:t>
      </w:r>
      <w:r w:rsidRPr="007A7AFF">
        <w:rPr>
          <w:rFonts w:eastAsiaTheme="majorEastAsia"/>
        </w:rPr>
        <w:t>59</w:t>
      </w:r>
      <w:r w:rsidRPr="007A7AFF">
        <w:rPr>
          <w:rFonts w:eastAsiaTheme="majorEastAsia"/>
        </w:rPr>
        <w:t>までにご入金下さい。入金確認されるまで</w:t>
      </w:r>
    </w:p>
    <w:p w:rsidR="00A85982" w:rsidRPr="007A7AFF" w:rsidRDefault="005C7AEA" w:rsidP="00A926AD">
      <w:pPr>
        <w:spacing w:line="280" w:lineRule="exact"/>
        <w:ind w:leftChars="200" w:left="420" w:firstLineChars="200" w:firstLine="420"/>
        <w:rPr>
          <w:rFonts w:eastAsiaTheme="majorEastAsia"/>
        </w:rPr>
      </w:pPr>
      <w:r w:rsidRPr="007A7AFF">
        <w:rPr>
          <w:rFonts w:eastAsiaTheme="majorEastAsia"/>
        </w:rPr>
        <w:t>申込</w:t>
      </w:r>
      <w:r w:rsidR="00E870DD" w:rsidRPr="007A7AFF">
        <w:rPr>
          <w:rFonts w:eastAsiaTheme="majorEastAsia"/>
        </w:rPr>
        <w:t>受付が完了しません。支払期限内に支払がない場合は、申込は無効となりますのでご了承下さい。</w:t>
      </w:r>
      <w:r w:rsidR="002A0A5B" w:rsidRPr="007A7AFF">
        <w:rPr>
          <w:rFonts w:eastAsiaTheme="majorEastAsia"/>
          <w:noProof/>
        </w:rPr>
        <mc:AlternateContent>
          <mc:Choice Requires="wps">
            <w:drawing>
              <wp:anchor distT="0" distB="0" distL="114300" distR="114300" simplePos="0" relativeHeight="251678720" behindDoc="0" locked="0" layoutInCell="1" allowOverlap="1" wp14:anchorId="61F6DD0A" wp14:editId="568AA8B1">
                <wp:simplePos x="0" y="0"/>
                <wp:positionH relativeFrom="column">
                  <wp:posOffset>-64135</wp:posOffset>
                </wp:positionH>
                <wp:positionV relativeFrom="paragraph">
                  <wp:posOffset>187325</wp:posOffset>
                </wp:positionV>
                <wp:extent cx="6619875" cy="619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6198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20A" w:rsidRDefault="00327A0D" w:rsidP="00433FBE">
                            <w:pPr>
                              <w:spacing w:line="280" w:lineRule="exact"/>
                              <w:rPr>
                                <w:rStyle w:val="a4"/>
                                <w:rFonts w:asciiTheme="majorEastAsia" w:eastAsiaTheme="majorEastAsia" w:hAnsiTheme="majorEastAsia"/>
                                <w:b/>
                                <w:color w:val="FF0000"/>
                                <w:u w:val="none"/>
                              </w:rPr>
                            </w:pPr>
                            <w:r>
                              <w:rPr>
                                <w:rStyle w:val="a4"/>
                                <w:rFonts w:asciiTheme="majorEastAsia" w:eastAsiaTheme="majorEastAsia" w:hAnsiTheme="majorEastAsia" w:hint="eastAsia"/>
                                <w:b/>
                                <w:color w:val="FF0000"/>
                                <w:u w:val="none"/>
                              </w:rPr>
                              <w:t>【重要】インターネット申込の方で</w:t>
                            </w:r>
                            <w:r w:rsidR="00433FBE" w:rsidRPr="00D77530">
                              <w:rPr>
                                <w:rStyle w:val="a4"/>
                                <w:rFonts w:asciiTheme="majorEastAsia" w:eastAsiaTheme="majorEastAsia" w:hAnsiTheme="majorEastAsia" w:hint="eastAsia"/>
                                <w:b/>
                                <w:color w:val="FF0000"/>
                                <w:u w:val="none"/>
                              </w:rPr>
                              <w:t>試験日の10日前までに受験票が届かない場合は、必ず和歌山商工会議所</w:t>
                            </w:r>
                          </w:p>
                          <w:p w:rsidR="00AF120A" w:rsidRDefault="00433FBE" w:rsidP="00AF120A">
                            <w:pPr>
                              <w:spacing w:line="280" w:lineRule="exact"/>
                              <w:ind w:firstLineChars="400" w:firstLine="843"/>
                              <w:rPr>
                                <w:rStyle w:val="a4"/>
                                <w:rFonts w:asciiTheme="majorEastAsia" w:eastAsiaTheme="majorEastAsia" w:hAnsiTheme="majorEastAsia"/>
                                <w:b/>
                                <w:color w:val="FF0000"/>
                                <w:u w:val="none"/>
                              </w:rPr>
                            </w:pPr>
                            <w:r w:rsidRPr="00D77530">
                              <w:rPr>
                                <w:rStyle w:val="a4"/>
                                <w:rFonts w:asciiTheme="majorEastAsia" w:eastAsiaTheme="majorEastAsia" w:hAnsiTheme="majorEastAsia" w:hint="eastAsia"/>
                                <w:b/>
                                <w:color w:val="FF0000"/>
                                <w:u w:val="none"/>
                              </w:rPr>
                              <w:t>までご連絡下さい。（平日</w:t>
                            </w:r>
                            <w:r w:rsidR="00327A0D">
                              <w:rPr>
                                <w:rStyle w:val="a4"/>
                                <w:rFonts w:asciiTheme="majorEastAsia" w:eastAsiaTheme="majorEastAsia" w:hAnsiTheme="majorEastAsia" w:hint="eastAsia"/>
                                <w:b/>
                                <w:color w:val="FF0000"/>
                                <w:u w:val="none"/>
                              </w:rPr>
                              <w:t>9：</w:t>
                            </w:r>
                            <w:r w:rsidRPr="00D77530">
                              <w:rPr>
                                <w:rStyle w:val="a4"/>
                                <w:rFonts w:asciiTheme="majorEastAsia" w:eastAsiaTheme="majorEastAsia" w:hAnsiTheme="majorEastAsia" w:hint="eastAsia"/>
                                <w:b/>
                                <w:color w:val="FF0000"/>
                                <w:u w:val="none"/>
                              </w:rPr>
                              <w:t>00～</w:t>
                            </w:r>
                            <w:r w:rsidR="00327A0D">
                              <w:rPr>
                                <w:rStyle w:val="a4"/>
                                <w:rFonts w:asciiTheme="majorEastAsia" w:eastAsiaTheme="majorEastAsia" w:hAnsiTheme="majorEastAsia" w:hint="eastAsia"/>
                                <w:b/>
                                <w:color w:val="FF0000"/>
                                <w:u w:val="none"/>
                              </w:rPr>
                              <w:t>17：</w:t>
                            </w:r>
                            <w:r w:rsidR="00EA66A2" w:rsidRPr="00D77530">
                              <w:rPr>
                                <w:rStyle w:val="a4"/>
                                <w:rFonts w:asciiTheme="majorEastAsia" w:eastAsiaTheme="majorEastAsia" w:hAnsiTheme="majorEastAsia" w:hint="eastAsia"/>
                                <w:b/>
                                <w:color w:val="FF0000"/>
                                <w:u w:val="none"/>
                              </w:rPr>
                              <w:t>0</w:t>
                            </w:r>
                            <w:r w:rsidRPr="00D77530">
                              <w:rPr>
                                <w:rStyle w:val="a4"/>
                                <w:rFonts w:asciiTheme="majorEastAsia" w:eastAsiaTheme="majorEastAsia" w:hAnsiTheme="majorEastAsia" w:hint="eastAsia"/>
                                <w:b/>
                                <w:color w:val="FF0000"/>
                                <w:u w:val="none"/>
                              </w:rPr>
                              <w:t>0、土日・祝日・年末年始を除く）ご連絡頂けずに受験する</w:t>
                            </w:r>
                          </w:p>
                          <w:p w:rsidR="00433FBE" w:rsidRPr="00D77530" w:rsidRDefault="00433FBE" w:rsidP="00AF120A">
                            <w:pPr>
                              <w:spacing w:line="280" w:lineRule="exact"/>
                              <w:ind w:firstLineChars="400" w:firstLine="843"/>
                              <w:rPr>
                                <w:rFonts w:asciiTheme="majorEastAsia" w:eastAsiaTheme="majorEastAsia" w:hAnsiTheme="majorEastAsia"/>
                                <w:b/>
                                <w:color w:val="FF0000"/>
                              </w:rPr>
                            </w:pPr>
                            <w:r w:rsidRPr="00D77530">
                              <w:rPr>
                                <w:rStyle w:val="a4"/>
                                <w:rFonts w:asciiTheme="majorEastAsia" w:eastAsiaTheme="majorEastAsia" w:hAnsiTheme="majorEastAsia" w:hint="eastAsia"/>
                                <w:b/>
                                <w:color w:val="FF0000"/>
                                <w:u w:val="none"/>
                              </w:rPr>
                              <w:t>こと</w:t>
                            </w:r>
                            <w:r w:rsidR="00914CE6" w:rsidRPr="00D77530">
                              <w:rPr>
                                <w:rStyle w:val="a4"/>
                                <w:rFonts w:asciiTheme="majorEastAsia" w:eastAsiaTheme="majorEastAsia" w:hAnsiTheme="majorEastAsia" w:hint="eastAsia"/>
                                <w:b/>
                                <w:color w:val="FF0000"/>
                                <w:u w:val="none"/>
                              </w:rPr>
                              <w:t>ができなかった場合、当所では一切の責任を負いかねます。（その際、</w:t>
                            </w:r>
                            <w:r w:rsidRPr="00D77530">
                              <w:rPr>
                                <w:rStyle w:val="a4"/>
                                <w:rFonts w:asciiTheme="majorEastAsia" w:eastAsiaTheme="majorEastAsia" w:hAnsiTheme="majorEastAsia" w:hint="eastAsia"/>
                                <w:b/>
                                <w:color w:val="FF0000"/>
                                <w:u w:val="none"/>
                              </w:rPr>
                              <w:t>受験料</w:t>
                            </w:r>
                            <w:r w:rsidR="00914CE6" w:rsidRPr="00D77530">
                              <w:rPr>
                                <w:rStyle w:val="a4"/>
                                <w:rFonts w:asciiTheme="majorEastAsia" w:eastAsiaTheme="majorEastAsia" w:hAnsiTheme="majorEastAsia" w:hint="eastAsia"/>
                                <w:b/>
                                <w:color w:val="FF0000"/>
                                <w:u w:val="none"/>
                              </w:rPr>
                              <w:t>は</w:t>
                            </w:r>
                            <w:r w:rsidRPr="00D77530">
                              <w:rPr>
                                <w:rStyle w:val="a4"/>
                                <w:rFonts w:asciiTheme="majorEastAsia" w:eastAsiaTheme="majorEastAsia" w:hAnsiTheme="majorEastAsia" w:hint="eastAsia"/>
                                <w:b/>
                                <w:color w:val="FF0000"/>
                                <w:u w:val="none"/>
                              </w:rPr>
                              <w:t>返還できません。）</w:t>
                            </w:r>
                          </w:p>
                          <w:p w:rsidR="00433FBE" w:rsidRDefault="00433FBE" w:rsidP="00433FBE">
                            <w:pPr>
                              <w:spacing w:line="280" w:lineRule="exact"/>
                              <w:ind w:firstLineChars="1800" w:firstLine="3780"/>
                              <w:rPr>
                                <w:rStyle w:val="a4"/>
                                <w:rFonts w:asciiTheme="majorEastAsia" w:eastAsiaTheme="majorEastAsia" w:hAnsiTheme="majorEastAsia"/>
                                <w:color w:val="auto"/>
                                <w:u w:val="none"/>
                              </w:rPr>
                            </w:pPr>
                          </w:p>
                          <w:p w:rsidR="00433FBE" w:rsidRDefault="00433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1F6DD0A" id="テキスト ボックス 11" o:spid="_x0000_s1032" type="#_x0000_t202" style="position:absolute;left:0;text-align:left;margin-left:-5.05pt;margin-top:14.75pt;width:521.25pt;height:4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" fillcolor="white [3201]" strokeweight=".5pt">
                <v:textbox>
                  <w:txbxContent>
                    <w:p w:rsidR="00AF120A" w:rsidRDefault="00327A0D" w:rsidP="00433FBE">
                      <w:pPr>
                        <w:spacing w:line="280" w:lineRule="exact"/>
                        <w:rPr>
                          <w:rStyle w:val="a4"/>
                          <w:rFonts w:asciiTheme="majorEastAsia" w:eastAsiaTheme="majorEastAsia" w:hAnsiTheme="majorEastAsia"/>
                          <w:b/>
                          <w:color w:val="FF0000"/>
                          <w:u w:val="none"/>
                        </w:rPr>
                      </w:pPr>
                      <w:r>
                        <w:rPr>
                          <w:rStyle w:val="a4"/>
                          <w:rFonts w:asciiTheme="majorEastAsia" w:eastAsiaTheme="majorEastAsia" w:hAnsiTheme="majorEastAsia" w:hint="eastAsia"/>
                          <w:b/>
                          <w:color w:val="FF0000"/>
                          <w:u w:val="none"/>
                        </w:rPr>
                        <w:t>【重要】インターネット申込の方で</w:t>
                      </w:r>
                      <w:r w:rsidR="00433FBE" w:rsidRPr="00D77530">
                        <w:rPr>
                          <w:rStyle w:val="a4"/>
                          <w:rFonts w:asciiTheme="majorEastAsia" w:eastAsiaTheme="majorEastAsia" w:hAnsiTheme="majorEastAsia" w:hint="eastAsia"/>
                          <w:b/>
                          <w:color w:val="FF0000"/>
                          <w:u w:val="none"/>
                        </w:rPr>
                        <w:t>試験日の10日前までに受験票が届かない場合は、必ず和歌山商工会議所</w:t>
                      </w:r>
                    </w:p>
                    <w:p w:rsidR="00AF120A" w:rsidRDefault="00433FBE" w:rsidP="00AF120A">
                      <w:pPr>
                        <w:spacing w:line="280" w:lineRule="exact"/>
                        <w:ind w:firstLineChars="400" w:firstLine="843"/>
                        <w:rPr>
                          <w:rStyle w:val="a4"/>
                          <w:rFonts w:asciiTheme="majorEastAsia" w:eastAsiaTheme="majorEastAsia" w:hAnsiTheme="majorEastAsia"/>
                          <w:b/>
                          <w:color w:val="FF0000"/>
                          <w:u w:val="none"/>
                        </w:rPr>
                      </w:pPr>
                      <w:r w:rsidRPr="00D77530">
                        <w:rPr>
                          <w:rStyle w:val="a4"/>
                          <w:rFonts w:asciiTheme="majorEastAsia" w:eastAsiaTheme="majorEastAsia" w:hAnsiTheme="majorEastAsia" w:hint="eastAsia"/>
                          <w:b/>
                          <w:color w:val="FF0000"/>
                          <w:u w:val="none"/>
                        </w:rPr>
                        <w:t>までご連絡下さい。（平日</w:t>
                      </w:r>
                      <w:r w:rsidR="00327A0D">
                        <w:rPr>
                          <w:rStyle w:val="a4"/>
                          <w:rFonts w:asciiTheme="majorEastAsia" w:eastAsiaTheme="majorEastAsia" w:hAnsiTheme="majorEastAsia" w:hint="eastAsia"/>
                          <w:b/>
                          <w:color w:val="FF0000"/>
                          <w:u w:val="none"/>
                        </w:rPr>
                        <w:t>9：</w:t>
                      </w:r>
                      <w:r w:rsidRPr="00D77530">
                        <w:rPr>
                          <w:rStyle w:val="a4"/>
                          <w:rFonts w:asciiTheme="majorEastAsia" w:eastAsiaTheme="majorEastAsia" w:hAnsiTheme="majorEastAsia" w:hint="eastAsia"/>
                          <w:b/>
                          <w:color w:val="FF0000"/>
                          <w:u w:val="none"/>
                        </w:rPr>
                        <w:t>00～</w:t>
                      </w:r>
                      <w:r w:rsidR="00327A0D">
                        <w:rPr>
                          <w:rStyle w:val="a4"/>
                          <w:rFonts w:asciiTheme="majorEastAsia" w:eastAsiaTheme="majorEastAsia" w:hAnsiTheme="majorEastAsia" w:hint="eastAsia"/>
                          <w:b/>
                          <w:color w:val="FF0000"/>
                          <w:u w:val="none"/>
                        </w:rPr>
                        <w:t>17：</w:t>
                      </w:r>
                      <w:r w:rsidR="00EA66A2" w:rsidRPr="00D77530">
                        <w:rPr>
                          <w:rStyle w:val="a4"/>
                          <w:rFonts w:asciiTheme="majorEastAsia" w:eastAsiaTheme="majorEastAsia" w:hAnsiTheme="majorEastAsia" w:hint="eastAsia"/>
                          <w:b/>
                          <w:color w:val="FF0000"/>
                          <w:u w:val="none"/>
                        </w:rPr>
                        <w:t>0</w:t>
                      </w:r>
                      <w:r w:rsidRPr="00D77530">
                        <w:rPr>
                          <w:rStyle w:val="a4"/>
                          <w:rFonts w:asciiTheme="majorEastAsia" w:eastAsiaTheme="majorEastAsia" w:hAnsiTheme="majorEastAsia" w:hint="eastAsia"/>
                          <w:b/>
                          <w:color w:val="FF0000"/>
                          <w:u w:val="none"/>
                        </w:rPr>
                        <w:t>0、土日・祝日・年末年始を除く）ご連絡頂けずに受験する</w:t>
                      </w:r>
                    </w:p>
                    <w:p w:rsidR="00433FBE" w:rsidRPr="00D77530" w:rsidRDefault="00433FBE" w:rsidP="00AF120A">
                      <w:pPr>
                        <w:spacing w:line="280" w:lineRule="exact"/>
                        <w:ind w:firstLineChars="400" w:firstLine="843"/>
                        <w:rPr>
                          <w:rFonts w:asciiTheme="majorEastAsia" w:eastAsiaTheme="majorEastAsia" w:hAnsiTheme="majorEastAsia"/>
                          <w:b/>
                          <w:color w:val="FF0000"/>
                        </w:rPr>
                      </w:pPr>
                      <w:r w:rsidRPr="00D77530">
                        <w:rPr>
                          <w:rStyle w:val="a4"/>
                          <w:rFonts w:asciiTheme="majorEastAsia" w:eastAsiaTheme="majorEastAsia" w:hAnsiTheme="majorEastAsia" w:hint="eastAsia"/>
                          <w:b/>
                          <w:color w:val="FF0000"/>
                          <w:u w:val="none"/>
                        </w:rPr>
                        <w:t>こと</w:t>
                      </w:r>
                      <w:r w:rsidR="00914CE6" w:rsidRPr="00D77530">
                        <w:rPr>
                          <w:rStyle w:val="a4"/>
                          <w:rFonts w:asciiTheme="majorEastAsia" w:eastAsiaTheme="majorEastAsia" w:hAnsiTheme="majorEastAsia" w:hint="eastAsia"/>
                          <w:b/>
                          <w:color w:val="FF0000"/>
                          <w:u w:val="none"/>
                        </w:rPr>
                        <w:t>ができなかった場合、当所では一切の責任を負いかねます。（その際、</w:t>
                      </w:r>
                      <w:r w:rsidRPr="00D77530">
                        <w:rPr>
                          <w:rStyle w:val="a4"/>
                          <w:rFonts w:asciiTheme="majorEastAsia" w:eastAsiaTheme="majorEastAsia" w:hAnsiTheme="majorEastAsia" w:hint="eastAsia"/>
                          <w:b/>
                          <w:color w:val="FF0000"/>
                          <w:u w:val="none"/>
                        </w:rPr>
                        <w:t>受験料</w:t>
                      </w:r>
                      <w:r w:rsidR="00914CE6" w:rsidRPr="00D77530">
                        <w:rPr>
                          <w:rStyle w:val="a4"/>
                          <w:rFonts w:asciiTheme="majorEastAsia" w:eastAsiaTheme="majorEastAsia" w:hAnsiTheme="majorEastAsia" w:hint="eastAsia"/>
                          <w:b/>
                          <w:color w:val="FF0000"/>
                          <w:u w:val="none"/>
                        </w:rPr>
                        <w:t>は</w:t>
                      </w:r>
                      <w:r w:rsidRPr="00D77530">
                        <w:rPr>
                          <w:rStyle w:val="a4"/>
                          <w:rFonts w:asciiTheme="majorEastAsia" w:eastAsiaTheme="majorEastAsia" w:hAnsiTheme="majorEastAsia" w:hint="eastAsia"/>
                          <w:b/>
                          <w:color w:val="FF0000"/>
                          <w:u w:val="none"/>
                        </w:rPr>
                        <w:t>返還できません。）</w:t>
                      </w:r>
                    </w:p>
                    <w:p w:rsidR="00433FBE" w:rsidRDefault="00433FBE" w:rsidP="00433FBE">
                      <w:pPr>
                        <w:spacing w:line="280" w:lineRule="exact"/>
                        <w:ind w:firstLineChars="1800" w:firstLine="3780"/>
                        <w:rPr>
                          <w:rStyle w:val="a4"/>
                          <w:rFonts w:asciiTheme="majorEastAsia" w:eastAsiaTheme="majorEastAsia" w:hAnsiTheme="majorEastAsia"/>
                          <w:color w:val="auto"/>
                          <w:u w:val="none"/>
                        </w:rPr>
                      </w:pPr>
                    </w:p>
                    <w:p w:rsidR="00433FBE" w:rsidRDefault="00433FBE"/>
                  </w:txbxContent>
                </v:textbox>
              </v:shape>
            </w:pict>
          </mc:Fallback>
        </mc:AlternateContent>
      </w:r>
    </w:p>
    <w:p w:rsidR="00433FBE" w:rsidRPr="007A7AFF" w:rsidRDefault="00433FBE" w:rsidP="00C871B6">
      <w:pPr>
        <w:spacing w:line="280" w:lineRule="exact"/>
        <w:rPr>
          <w:rFonts w:eastAsiaTheme="majorEastAsia"/>
        </w:rPr>
      </w:pPr>
    </w:p>
    <w:p w:rsidR="00433FBE" w:rsidRPr="007A7AFF" w:rsidRDefault="00433FBE" w:rsidP="00C871B6">
      <w:pPr>
        <w:spacing w:line="280" w:lineRule="exact"/>
        <w:rPr>
          <w:rFonts w:eastAsiaTheme="majorEastAsia"/>
        </w:rPr>
      </w:pPr>
    </w:p>
    <w:p w:rsidR="00433FBE" w:rsidRPr="007A7AFF" w:rsidRDefault="00433FBE" w:rsidP="00C871B6">
      <w:pPr>
        <w:spacing w:line="280" w:lineRule="exact"/>
        <w:rPr>
          <w:rFonts w:eastAsiaTheme="majorEastAsia"/>
        </w:rPr>
      </w:pPr>
    </w:p>
    <w:p w:rsidR="00433FBE" w:rsidRPr="007A7AFF" w:rsidRDefault="00433FBE" w:rsidP="00C871B6">
      <w:pPr>
        <w:spacing w:line="280" w:lineRule="exact"/>
        <w:rPr>
          <w:rFonts w:eastAsiaTheme="majorEastAsia"/>
        </w:rPr>
      </w:pPr>
    </w:p>
    <w:p w:rsidR="00A85982" w:rsidRPr="007A7AFF" w:rsidRDefault="00A72B1A" w:rsidP="00C871B6">
      <w:pPr>
        <w:spacing w:line="280" w:lineRule="exact"/>
        <w:rPr>
          <w:rFonts w:eastAsiaTheme="majorEastAsia"/>
        </w:rPr>
      </w:pPr>
      <w:r w:rsidRPr="007A7AFF">
        <w:rPr>
          <w:rFonts w:eastAsiaTheme="majorEastAsia"/>
          <w:noProof/>
        </w:rPr>
        <mc:AlternateContent>
          <mc:Choice Requires="wps">
            <w:drawing>
              <wp:anchor distT="0" distB="0" distL="114300" distR="114300" simplePos="0" relativeHeight="251671552" behindDoc="0" locked="0" layoutInCell="1" allowOverlap="1" wp14:anchorId="1FC86027" wp14:editId="651D84D1">
                <wp:simplePos x="0" y="0"/>
                <wp:positionH relativeFrom="column">
                  <wp:posOffset>-73660</wp:posOffset>
                </wp:positionH>
                <wp:positionV relativeFrom="paragraph">
                  <wp:posOffset>24765</wp:posOffset>
                </wp:positionV>
                <wp:extent cx="6629400" cy="323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629400" cy="323850"/>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D318D6" w:rsidRPr="00C871B6" w:rsidRDefault="00D318D6" w:rsidP="00A72B1A">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合格発表及び合格証書の交付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C86027" id="テキスト ボックス 7" o:spid="_x0000_s1033" type="#_x0000_t202" style="position:absolute;left:0;text-align:left;margin-left:-5.8pt;margin-top:1.95pt;width:522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" fillcolor="#ffefd1" strokeweight=".5pt">
                <v:fill color2="#d1c39f" colors="0 #ffefd1;42598f #f0ebd5;1 #d1c39f" focus="100%" type="gradient">
                  <o:fill v:ext="view" type="gradientUnscaled"/>
                </v:fill>
                <v:textbox>
                  <w:txbxContent>
                    <w:p w:rsidR="00D318D6" w:rsidRPr="00C871B6" w:rsidRDefault="00D318D6" w:rsidP="00A72B1A">
                      <w:pPr>
                        <w:jc w:val="center"/>
                        <w:rPr>
                          <w:rFonts w:asciiTheme="majorEastAsia" w:eastAsiaTheme="majorEastAsia" w:hAnsiTheme="majorEastAsia"/>
                          <w:b/>
                          <w:szCs w:val="21"/>
                        </w:rPr>
                      </w:pPr>
                      <w:r w:rsidRPr="00C871B6">
                        <w:rPr>
                          <w:rFonts w:asciiTheme="majorEastAsia" w:eastAsiaTheme="majorEastAsia" w:hAnsiTheme="majorEastAsia" w:hint="eastAsia"/>
                          <w:b/>
                          <w:szCs w:val="21"/>
                        </w:rPr>
                        <w:t>合格発表及び合格証書の交付</w:t>
                      </w:r>
                    </w:p>
                  </w:txbxContent>
                </v:textbox>
              </v:shape>
            </w:pict>
          </mc:Fallback>
        </mc:AlternateContent>
      </w:r>
    </w:p>
    <w:p w:rsidR="008C26AF" w:rsidRPr="007A7AFF" w:rsidRDefault="008C26AF" w:rsidP="00C871B6">
      <w:pPr>
        <w:spacing w:line="280" w:lineRule="exact"/>
        <w:rPr>
          <w:rFonts w:eastAsiaTheme="majorEastAsia"/>
        </w:rPr>
      </w:pPr>
    </w:p>
    <w:p w:rsidR="00C871B6" w:rsidRPr="007A7AFF" w:rsidRDefault="00C871B6" w:rsidP="00C871B6">
      <w:pPr>
        <w:spacing w:line="280" w:lineRule="exact"/>
        <w:rPr>
          <w:rFonts w:eastAsiaTheme="majorEastAsia"/>
          <w:b/>
        </w:rPr>
      </w:pPr>
      <w:r w:rsidRPr="007A7AFF">
        <w:rPr>
          <w:rFonts w:ascii="ＭＳ 明朝" w:eastAsia="ＭＳ 明朝" w:hAnsi="ＭＳ 明朝" w:cs="ＭＳ 明朝" w:hint="eastAsia"/>
          <w:b/>
        </w:rPr>
        <w:t>◇</w:t>
      </w:r>
      <w:r w:rsidRPr="007A7AFF">
        <w:rPr>
          <w:rFonts w:eastAsiaTheme="majorEastAsia"/>
          <w:b/>
        </w:rPr>
        <w:t>合格発表</w:t>
      </w:r>
    </w:p>
    <w:p w:rsidR="004B4506" w:rsidRPr="007A7AFF" w:rsidRDefault="0003197A" w:rsidP="00C871B6">
      <w:pPr>
        <w:spacing w:line="280" w:lineRule="exact"/>
        <w:ind w:firstLineChars="100" w:firstLine="210"/>
        <w:rPr>
          <w:rFonts w:eastAsiaTheme="majorEastAsia"/>
        </w:rPr>
      </w:pPr>
      <w:r w:rsidRPr="007A7AFF">
        <w:rPr>
          <w:rFonts w:eastAsiaTheme="majorEastAsia"/>
        </w:rPr>
        <w:t>当所</w:t>
      </w:r>
      <w:r w:rsidR="00A72B1A" w:rsidRPr="007A7AFF">
        <w:rPr>
          <w:rFonts w:eastAsiaTheme="majorEastAsia"/>
        </w:rPr>
        <w:t>ホームページに合格者の受験番号のみを発表します。</w:t>
      </w:r>
    </w:p>
    <w:p w:rsidR="004B4506" w:rsidRPr="007A7AFF" w:rsidRDefault="00311184" w:rsidP="00C871B6">
      <w:pPr>
        <w:spacing w:line="280" w:lineRule="exact"/>
        <w:ind w:firstLineChars="100" w:firstLine="210"/>
        <w:rPr>
          <w:rFonts w:eastAsiaTheme="majorEastAsia"/>
        </w:rPr>
      </w:pPr>
      <w:r w:rsidRPr="007A7AFF">
        <w:rPr>
          <w:rFonts w:eastAsiaTheme="majorEastAsia"/>
        </w:rPr>
        <w:t>（１級：</w:t>
      </w:r>
      <w:r w:rsidRPr="00CC3A03">
        <w:rPr>
          <w:rFonts w:eastAsiaTheme="majorEastAsia"/>
          <w:b/>
          <w:u w:val="wave"/>
        </w:rPr>
        <w:t>試験日から約５０日</w:t>
      </w:r>
      <w:r w:rsidR="004B4506" w:rsidRPr="00CC3A03">
        <w:rPr>
          <w:rFonts w:eastAsiaTheme="majorEastAsia"/>
          <w:b/>
          <w:u w:val="wave"/>
        </w:rPr>
        <w:t>後</w:t>
      </w:r>
      <w:r w:rsidR="004B4506" w:rsidRPr="007A7AFF">
        <w:rPr>
          <w:rFonts w:eastAsiaTheme="majorEastAsia"/>
        </w:rPr>
        <w:t xml:space="preserve">　２・３級：</w:t>
      </w:r>
      <w:r w:rsidR="004B4506" w:rsidRPr="00CC3A03">
        <w:rPr>
          <w:rFonts w:eastAsiaTheme="majorEastAsia"/>
          <w:b/>
          <w:u w:val="wave"/>
        </w:rPr>
        <w:t>試験日から約</w:t>
      </w:r>
      <w:r w:rsidR="006D34D7" w:rsidRPr="00CC3A03">
        <w:rPr>
          <w:rFonts w:eastAsiaTheme="majorEastAsia" w:hint="eastAsia"/>
          <w:b/>
          <w:u w:val="wave"/>
        </w:rPr>
        <w:t>１５</w:t>
      </w:r>
      <w:r w:rsidRPr="00CC3A03">
        <w:rPr>
          <w:rFonts w:eastAsiaTheme="majorEastAsia"/>
          <w:b/>
          <w:u w:val="wave"/>
        </w:rPr>
        <w:t>日</w:t>
      </w:r>
      <w:r w:rsidR="004B4506" w:rsidRPr="00CC3A03">
        <w:rPr>
          <w:rFonts w:eastAsiaTheme="majorEastAsia"/>
          <w:b/>
          <w:u w:val="wave"/>
        </w:rPr>
        <w:t>後</w:t>
      </w:r>
      <w:r w:rsidR="004B4506" w:rsidRPr="007A7AFF">
        <w:rPr>
          <w:rFonts w:eastAsiaTheme="majorEastAsia"/>
        </w:rPr>
        <w:t>）</w:t>
      </w:r>
    </w:p>
    <w:p w:rsidR="00BE72DE" w:rsidRPr="007A7AFF" w:rsidRDefault="00BE72DE" w:rsidP="00C871B6">
      <w:pPr>
        <w:spacing w:line="280" w:lineRule="exact"/>
        <w:ind w:firstLineChars="100" w:firstLine="210"/>
        <w:rPr>
          <w:rFonts w:eastAsiaTheme="majorEastAsia"/>
        </w:rPr>
      </w:pPr>
      <w:r w:rsidRPr="007A7AFF">
        <w:rPr>
          <w:rFonts w:ascii="ＭＳ 明朝" w:eastAsia="ＭＳ 明朝" w:hAnsi="ＭＳ 明朝" w:cs="ＭＳ 明朝" w:hint="eastAsia"/>
        </w:rPr>
        <w:t>※</w:t>
      </w:r>
      <w:r w:rsidRPr="007A7AFF">
        <w:rPr>
          <w:rFonts w:eastAsiaTheme="majorEastAsia"/>
        </w:rPr>
        <w:t>インターネット環境が無い方は、窓口にてご確認下さい。</w:t>
      </w:r>
      <w:r w:rsidR="00055E1B" w:rsidRPr="007A7AFF">
        <w:rPr>
          <w:rFonts w:ascii="ＭＳ 明朝" w:eastAsia="ＭＳ 明朝" w:hAnsi="ＭＳ 明朝" w:cs="ＭＳ 明朝" w:hint="eastAsia"/>
        </w:rPr>
        <w:t>※</w:t>
      </w:r>
      <w:r w:rsidR="00055E1B" w:rsidRPr="007A7AFF">
        <w:rPr>
          <w:rFonts w:eastAsiaTheme="majorEastAsia"/>
        </w:rPr>
        <w:t>電話による合否の照会は一切行いません。</w:t>
      </w:r>
    </w:p>
    <w:p w:rsidR="002D1F31" w:rsidRPr="007A7AFF" w:rsidRDefault="00ED7587" w:rsidP="00203433">
      <w:pPr>
        <w:spacing w:line="280" w:lineRule="exact"/>
        <w:ind w:firstLineChars="100" w:firstLine="210"/>
        <w:rPr>
          <w:rFonts w:eastAsiaTheme="majorEastAsia"/>
        </w:rPr>
      </w:pPr>
      <w:r w:rsidRPr="007A7AFF">
        <w:rPr>
          <w:rFonts w:ascii="ＭＳ 明朝" w:eastAsia="ＭＳ 明朝" w:hAnsi="ＭＳ 明朝" w:cs="ＭＳ 明朝" w:hint="eastAsia"/>
        </w:rPr>
        <w:t>※</w:t>
      </w:r>
      <w:r w:rsidRPr="007A7AFF">
        <w:rPr>
          <w:rFonts w:eastAsiaTheme="majorEastAsia"/>
        </w:rPr>
        <w:t>団体申込された方は、各団体にお問い合わせ下さい。</w:t>
      </w:r>
    </w:p>
    <w:p w:rsidR="004B4506" w:rsidRPr="007A7AFF" w:rsidRDefault="00C871B6" w:rsidP="00C871B6">
      <w:pPr>
        <w:spacing w:line="280" w:lineRule="exact"/>
        <w:rPr>
          <w:rFonts w:eastAsiaTheme="majorEastAsia"/>
          <w:b/>
        </w:rPr>
      </w:pPr>
      <w:r w:rsidRPr="007A7AFF">
        <w:rPr>
          <w:rFonts w:ascii="ＭＳ 明朝" w:eastAsia="ＭＳ 明朝" w:hAnsi="ＭＳ 明朝" w:cs="ＭＳ 明朝" w:hint="eastAsia"/>
          <w:b/>
        </w:rPr>
        <w:t>◇</w:t>
      </w:r>
      <w:r w:rsidRPr="007A7AFF">
        <w:rPr>
          <w:rFonts w:eastAsiaTheme="majorEastAsia"/>
          <w:b/>
        </w:rPr>
        <w:t>合格証書の交付</w:t>
      </w:r>
    </w:p>
    <w:p w:rsidR="00BF3748" w:rsidRPr="007A7AFF" w:rsidRDefault="00C871B6" w:rsidP="00C871B6">
      <w:pPr>
        <w:spacing w:line="280" w:lineRule="exact"/>
        <w:rPr>
          <w:rFonts w:eastAsiaTheme="majorEastAsia"/>
        </w:rPr>
      </w:pPr>
      <w:r w:rsidRPr="007A7AFF">
        <w:rPr>
          <w:rFonts w:eastAsiaTheme="majorEastAsia"/>
        </w:rPr>
        <w:t xml:space="preserve">　合格者には合格証書</w:t>
      </w:r>
      <w:r w:rsidR="00ED22F7" w:rsidRPr="007A7AFF">
        <w:rPr>
          <w:rFonts w:eastAsiaTheme="majorEastAsia"/>
        </w:rPr>
        <w:t>を交付します。</w:t>
      </w:r>
    </w:p>
    <w:p w:rsidR="0012406E" w:rsidRPr="007A7AFF" w:rsidRDefault="0012406E" w:rsidP="0012406E">
      <w:pPr>
        <w:spacing w:line="280" w:lineRule="exact"/>
        <w:rPr>
          <w:rFonts w:eastAsiaTheme="majorEastAsia"/>
        </w:rPr>
      </w:pPr>
      <w:r w:rsidRPr="007A7AFF">
        <w:rPr>
          <w:rFonts w:eastAsiaTheme="majorEastAsia"/>
        </w:rPr>
        <w:t xml:space="preserve">　合格発表時に通知する合格証書交付期間内に、和歌山商工会議所にて交付します。必ず受験票を提示下さい。</w:t>
      </w:r>
    </w:p>
    <w:p w:rsidR="004B4506" w:rsidRPr="007A7AFF" w:rsidRDefault="00F072D6" w:rsidP="00BF3748">
      <w:pPr>
        <w:spacing w:line="280" w:lineRule="exact"/>
        <w:ind w:firstLineChars="100" w:firstLine="210"/>
        <w:rPr>
          <w:rFonts w:eastAsiaTheme="majorEastAsia"/>
        </w:rPr>
      </w:pPr>
      <w:r w:rsidRPr="007A7AFF">
        <w:rPr>
          <w:rFonts w:ascii="ＭＳ 明朝" w:eastAsia="ＭＳ 明朝" w:hAnsi="ＭＳ 明朝" w:cs="ＭＳ 明朝" w:hint="eastAsia"/>
        </w:rPr>
        <w:t>※</w:t>
      </w:r>
      <w:r w:rsidR="00431AEE" w:rsidRPr="007A7AFF">
        <w:rPr>
          <w:rFonts w:eastAsiaTheme="majorEastAsia"/>
        </w:rPr>
        <w:t>１</w:t>
      </w:r>
      <w:r w:rsidRPr="007A7AFF">
        <w:rPr>
          <w:rFonts w:eastAsiaTheme="majorEastAsia"/>
        </w:rPr>
        <w:t>級のみ合格証書を</w:t>
      </w:r>
      <w:r w:rsidR="00BF5211" w:rsidRPr="007A7AFF">
        <w:rPr>
          <w:rFonts w:eastAsiaTheme="majorEastAsia"/>
        </w:rPr>
        <w:t>送付</w:t>
      </w:r>
      <w:r w:rsidRPr="007A7AFF">
        <w:rPr>
          <w:rFonts w:eastAsiaTheme="majorEastAsia"/>
        </w:rPr>
        <w:t>します。</w:t>
      </w:r>
      <w:r w:rsidR="00733505" w:rsidRPr="007A7AFF">
        <w:rPr>
          <w:rFonts w:ascii="ＭＳ 明朝" w:eastAsia="ＭＳ 明朝" w:hAnsi="ＭＳ 明朝" w:cs="ＭＳ 明朝" w:hint="eastAsia"/>
        </w:rPr>
        <w:t>※</w:t>
      </w:r>
      <w:r w:rsidR="00733505" w:rsidRPr="007A7AFF">
        <w:rPr>
          <w:rFonts w:eastAsiaTheme="majorEastAsia"/>
        </w:rPr>
        <w:t>団体申込された方は、各団体に送付します。</w:t>
      </w:r>
    </w:p>
    <w:p w:rsidR="00BF3748" w:rsidRDefault="00733505" w:rsidP="00733505">
      <w:pPr>
        <w:spacing w:line="280" w:lineRule="exact"/>
        <w:rPr>
          <w:rFonts w:eastAsiaTheme="majorEastAsia"/>
          <w:b/>
        </w:rPr>
      </w:pPr>
      <w:r w:rsidRPr="007A7AFF">
        <w:rPr>
          <w:rFonts w:eastAsiaTheme="majorEastAsia"/>
        </w:rPr>
        <w:t xml:space="preserve">　</w:t>
      </w:r>
      <w:r w:rsidRPr="00924F4D">
        <w:rPr>
          <w:rFonts w:ascii="ＭＳ 明朝" w:eastAsia="ＭＳ 明朝" w:hAnsi="ＭＳ 明朝" w:cs="ＭＳ 明朝" w:hint="eastAsia"/>
          <w:b/>
        </w:rPr>
        <w:t>※</w:t>
      </w:r>
      <w:r w:rsidRPr="008B4A16">
        <w:rPr>
          <w:rFonts w:eastAsiaTheme="majorEastAsia"/>
          <w:b/>
          <w:u w:val="wave"/>
        </w:rPr>
        <w:t>合格証書の保存期間は、試験施行日から１年間です。保存期間経過後は、合格証明書に代えます。（</w:t>
      </w:r>
      <w:r w:rsidR="00F20A88" w:rsidRPr="008B4A16">
        <w:rPr>
          <w:rFonts w:eastAsiaTheme="majorEastAsia"/>
          <w:b/>
          <w:u w:val="wave"/>
        </w:rPr>
        <w:t>有料</w:t>
      </w:r>
      <w:r w:rsidRPr="008B4A16">
        <w:rPr>
          <w:rFonts w:eastAsiaTheme="majorEastAsia"/>
          <w:b/>
          <w:u w:val="wave"/>
        </w:rPr>
        <w:t>）</w:t>
      </w:r>
    </w:p>
    <w:p w:rsidR="00203433" w:rsidRDefault="00203433" w:rsidP="00733505">
      <w:pPr>
        <w:spacing w:line="280" w:lineRule="exact"/>
        <w:rPr>
          <w:rFonts w:eastAsiaTheme="majorEastAsia"/>
          <w:b/>
        </w:rPr>
      </w:pPr>
    </w:p>
    <w:p w:rsidR="004232EC" w:rsidRDefault="004232EC" w:rsidP="00733505">
      <w:pPr>
        <w:spacing w:line="280" w:lineRule="exact"/>
        <w:rPr>
          <w:rFonts w:eastAsiaTheme="majorEastAsia"/>
          <w:b/>
        </w:rPr>
      </w:pPr>
    </w:p>
    <w:p w:rsidR="00F500C1" w:rsidRPr="007A7AFF" w:rsidRDefault="00F500C1" w:rsidP="00733505">
      <w:pPr>
        <w:spacing w:line="280" w:lineRule="exact"/>
        <w:rPr>
          <w:rFonts w:eastAsiaTheme="majorEastAsia"/>
        </w:rPr>
      </w:pPr>
      <w:r w:rsidRPr="007A7AFF">
        <w:rPr>
          <w:rFonts w:eastAsiaTheme="majorEastAsia"/>
          <w:noProof/>
        </w:rPr>
        <mc:AlternateContent>
          <mc:Choice Requires="wps">
            <w:drawing>
              <wp:anchor distT="0" distB="0" distL="114300" distR="114300" simplePos="0" relativeHeight="251673600" behindDoc="0" locked="0" layoutInCell="1" allowOverlap="1" wp14:anchorId="0F4706B7" wp14:editId="32D94DE2">
                <wp:simplePos x="0" y="0"/>
                <wp:positionH relativeFrom="column">
                  <wp:posOffset>-6986</wp:posOffset>
                </wp:positionH>
                <wp:positionV relativeFrom="paragraph">
                  <wp:posOffset>21590</wp:posOffset>
                </wp:positionV>
                <wp:extent cx="6543675" cy="323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543675" cy="323850"/>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D318D6" w:rsidRPr="00C871B6" w:rsidRDefault="00D318D6" w:rsidP="00F500C1">
                            <w:pPr>
                              <w:jc w:val="center"/>
                              <w:rPr>
                                <w:rFonts w:asciiTheme="majorEastAsia" w:eastAsiaTheme="majorEastAsia" w:hAnsiTheme="majorEastAsia"/>
                                <w:b/>
                                <w:szCs w:val="21"/>
                              </w:rPr>
                            </w:pPr>
                            <w:r>
                              <w:rPr>
                                <w:rFonts w:asciiTheme="majorEastAsia" w:eastAsiaTheme="majorEastAsia" w:hAnsiTheme="majorEastAsia" w:hint="eastAsia"/>
                                <w:b/>
                                <w:szCs w:val="21"/>
                              </w:rPr>
                              <w:t>試験当日は以下のものを持参して下さい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4706B7" id="テキスト ボックス 8" o:spid="_x0000_s1034" type="#_x0000_t202" style="position:absolute;left:0;text-align:left;margin-left:-.55pt;margin-top:1.7pt;width:515.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" fillcolor="#ffefd1" strokeweight=".5pt">
                <v:fill color2="#d1c39f" colors="0 #ffefd1;42598f #f0ebd5;1 #d1c39f" focus="100%" type="gradient">
                  <o:fill v:ext="view" type="gradientUnscaled"/>
                </v:fill>
                <v:textbox>
                  <w:txbxContent>
                    <w:p w:rsidR="00D318D6" w:rsidRPr="00C871B6" w:rsidRDefault="00D318D6" w:rsidP="00F500C1">
                      <w:pPr>
                        <w:jc w:val="center"/>
                        <w:rPr>
                          <w:rFonts w:asciiTheme="majorEastAsia" w:eastAsiaTheme="majorEastAsia" w:hAnsiTheme="majorEastAsia"/>
                          <w:b/>
                          <w:szCs w:val="21"/>
                        </w:rPr>
                      </w:pPr>
                      <w:r>
                        <w:rPr>
                          <w:rFonts w:asciiTheme="majorEastAsia" w:eastAsiaTheme="majorEastAsia" w:hAnsiTheme="majorEastAsia" w:hint="eastAsia"/>
                          <w:b/>
                          <w:szCs w:val="21"/>
                        </w:rPr>
                        <w:t>試験当日は以下のものを持参して下さい</w:t>
                      </w:r>
                    </w:p>
                  </w:txbxContent>
                </v:textbox>
              </v:shape>
            </w:pict>
          </mc:Fallback>
        </mc:AlternateContent>
      </w:r>
    </w:p>
    <w:p w:rsidR="00F500C1" w:rsidRPr="007A7AFF" w:rsidRDefault="00F500C1" w:rsidP="00733505">
      <w:pPr>
        <w:spacing w:line="280" w:lineRule="exact"/>
        <w:rPr>
          <w:rFonts w:eastAsiaTheme="majorEastAsia"/>
        </w:rPr>
      </w:pPr>
    </w:p>
    <w:p w:rsidR="00431AEE" w:rsidRPr="00F56461" w:rsidRDefault="00F56461" w:rsidP="00F56461">
      <w:pPr>
        <w:spacing w:line="280" w:lineRule="exact"/>
        <w:rPr>
          <w:rFonts w:eastAsiaTheme="majorEastAsia"/>
        </w:rPr>
      </w:pPr>
      <w:r w:rsidRPr="00F56461">
        <w:rPr>
          <w:rFonts w:eastAsiaTheme="majorEastAsia" w:hint="eastAsia"/>
        </w:rPr>
        <w:t>①</w:t>
      </w:r>
      <w:r w:rsidR="00924F4D">
        <w:rPr>
          <w:rFonts w:eastAsiaTheme="majorEastAsia" w:hint="eastAsia"/>
        </w:rPr>
        <w:t>「</w:t>
      </w:r>
      <w:r w:rsidR="00F500C1" w:rsidRPr="00F56461">
        <w:rPr>
          <w:rFonts w:eastAsiaTheme="majorEastAsia"/>
          <w:b/>
        </w:rPr>
        <w:t>受</w:t>
      </w:r>
      <w:r w:rsidRPr="00F56461">
        <w:rPr>
          <w:rFonts w:eastAsiaTheme="majorEastAsia" w:hint="eastAsia"/>
          <w:b/>
        </w:rPr>
        <w:t xml:space="preserve"> </w:t>
      </w:r>
      <w:r w:rsidR="00F500C1" w:rsidRPr="00F56461">
        <w:rPr>
          <w:rFonts w:eastAsiaTheme="majorEastAsia"/>
          <w:b/>
        </w:rPr>
        <w:t>験</w:t>
      </w:r>
      <w:r w:rsidRPr="00F56461">
        <w:rPr>
          <w:rFonts w:eastAsiaTheme="majorEastAsia"/>
          <w:b/>
        </w:rPr>
        <w:t xml:space="preserve"> </w:t>
      </w:r>
      <w:r w:rsidR="00F500C1" w:rsidRPr="00F56461">
        <w:rPr>
          <w:rFonts w:eastAsiaTheme="majorEastAsia"/>
          <w:b/>
        </w:rPr>
        <w:t>票</w:t>
      </w:r>
      <w:r w:rsidR="00924F4D" w:rsidRPr="00924F4D">
        <w:rPr>
          <w:rFonts w:eastAsiaTheme="majorEastAsia" w:hint="eastAsia"/>
        </w:rPr>
        <w:t>」</w:t>
      </w:r>
      <w:r w:rsidR="00F500C1" w:rsidRPr="00F56461">
        <w:rPr>
          <w:rFonts w:eastAsiaTheme="majorEastAsia"/>
        </w:rPr>
        <w:t>（合格証書交付時にも必要です）</w:t>
      </w:r>
    </w:p>
    <w:p w:rsidR="00F500C1" w:rsidRPr="007A7AFF" w:rsidRDefault="00F500C1" w:rsidP="001B45D7">
      <w:pPr>
        <w:spacing w:line="280" w:lineRule="exact"/>
        <w:rPr>
          <w:rFonts w:eastAsiaTheme="majorEastAsia"/>
        </w:rPr>
      </w:pPr>
      <w:r w:rsidRPr="007A7AFF">
        <w:rPr>
          <w:rFonts w:ascii="ＭＳ 明朝" w:eastAsia="ＭＳ 明朝" w:hAnsi="ＭＳ 明朝" w:cs="ＭＳ 明朝" w:hint="eastAsia"/>
        </w:rPr>
        <w:t>②</w:t>
      </w:r>
      <w:r w:rsidR="00924F4D">
        <w:rPr>
          <w:rFonts w:ascii="ＭＳ 明朝" w:eastAsia="ＭＳ 明朝" w:hAnsi="ＭＳ 明朝" w:cs="ＭＳ 明朝" w:hint="eastAsia"/>
        </w:rPr>
        <w:t>「</w:t>
      </w:r>
      <w:r w:rsidRPr="007A7AFF">
        <w:rPr>
          <w:rFonts w:eastAsiaTheme="majorEastAsia"/>
          <w:b/>
        </w:rPr>
        <w:t>筆記用具</w:t>
      </w:r>
      <w:r w:rsidR="00924F4D" w:rsidRPr="00924F4D">
        <w:rPr>
          <w:rFonts w:eastAsiaTheme="majorEastAsia" w:hint="eastAsia"/>
        </w:rPr>
        <w:t>」</w:t>
      </w:r>
      <w:r w:rsidR="00203433">
        <w:rPr>
          <w:rFonts w:eastAsiaTheme="majorEastAsia" w:hint="eastAsia"/>
        </w:rPr>
        <w:t>（</w:t>
      </w:r>
      <w:r w:rsidRPr="00A56C72">
        <w:rPr>
          <w:rFonts w:eastAsiaTheme="majorEastAsia"/>
          <w:spacing w:val="7"/>
          <w:w w:val="86"/>
          <w:kern w:val="0"/>
          <w:fitText w:val="5250" w:id="1130021634"/>
        </w:rPr>
        <w:t>ＨＢまたはＢの黒鉛筆、シャープペンシル、消しゴムに限る</w:t>
      </w:r>
      <w:r w:rsidR="00203433">
        <w:rPr>
          <w:rFonts w:eastAsiaTheme="majorEastAsia" w:hint="eastAsia"/>
          <w:kern w:val="0"/>
        </w:rPr>
        <w:t>）</w:t>
      </w:r>
    </w:p>
    <w:p w:rsidR="00F500C1" w:rsidRPr="007A7AFF" w:rsidRDefault="00F500C1" w:rsidP="00733505">
      <w:pPr>
        <w:spacing w:line="280" w:lineRule="exact"/>
        <w:rPr>
          <w:rFonts w:eastAsiaTheme="majorEastAsia"/>
        </w:rPr>
      </w:pPr>
      <w:r w:rsidRPr="007A7AFF">
        <w:rPr>
          <w:rFonts w:ascii="ＭＳ 明朝" w:eastAsia="ＭＳ 明朝" w:hAnsi="ＭＳ 明朝" w:cs="ＭＳ 明朝" w:hint="eastAsia"/>
        </w:rPr>
        <w:t>③</w:t>
      </w:r>
      <w:r w:rsidR="00924F4D">
        <w:rPr>
          <w:rFonts w:ascii="ＭＳ 明朝" w:eastAsia="ＭＳ 明朝" w:hAnsi="ＭＳ 明朝" w:cs="ＭＳ 明朝" w:hint="eastAsia"/>
        </w:rPr>
        <w:t>「</w:t>
      </w:r>
      <w:r w:rsidRPr="007A7AFF">
        <w:rPr>
          <w:rFonts w:eastAsiaTheme="majorEastAsia"/>
          <w:b/>
        </w:rPr>
        <w:t>計算</w:t>
      </w:r>
      <w:r w:rsidR="00002E5D" w:rsidRPr="007A7AFF">
        <w:rPr>
          <w:rFonts w:eastAsiaTheme="majorEastAsia"/>
          <w:b/>
        </w:rPr>
        <w:t>器具</w:t>
      </w:r>
      <w:r w:rsidR="00924F4D" w:rsidRPr="00924F4D">
        <w:rPr>
          <w:rFonts w:eastAsiaTheme="majorEastAsia" w:hint="eastAsia"/>
        </w:rPr>
        <w:t>」</w:t>
      </w:r>
      <w:r w:rsidR="00431AEE" w:rsidRPr="007A7AFF">
        <w:rPr>
          <w:rFonts w:eastAsiaTheme="majorEastAsia"/>
        </w:rPr>
        <w:t>（電卓、そろばん</w:t>
      </w:r>
      <w:r w:rsidRPr="007A7AFF">
        <w:rPr>
          <w:rFonts w:eastAsiaTheme="majorEastAsia"/>
        </w:rPr>
        <w:t>等）</w:t>
      </w:r>
    </w:p>
    <w:p w:rsidR="00F500C1" w:rsidRPr="007A7AFF" w:rsidRDefault="00F500C1" w:rsidP="00733505">
      <w:pPr>
        <w:spacing w:line="280" w:lineRule="exact"/>
        <w:rPr>
          <w:rFonts w:eastAsiaTheme="majorEastAsia"/>
        </w:rPr>
      </w:pPr>
      <w:r w:rsidRPr="007A7AFF">
        <w:rPr>
          <w:rFonts w:eastAsiaTheme="majorEastAsia"/>
        </w:rPr>
        <w:t xml:space="preserve">　　</w:t>
      </w:r>
      <w:r w:rsidRPr="00924F4D">
        <w:rPr>
          <w:rFonts w:ascii="ＭＳ 明朝" w:eastAsia="ＭＳ 明朝" w:hAnsi="ＭＳ 明朝" w:cs="ＭＳ 明朝" w:hint="eastAsia"/>
          <w:b/>
        </w:rPr>
        <w:t>※</w:t>
      </w:r>
      <w:r w:rsidRPr="008646EA">
        <w:rPr>
          <w:rFonts w:eastAsiaTheme="majorEastAsia"/>
          <w:b/>
          <w:u w:val="wave"/>
        </w:rPr>
        <w:t>電卓は計算機能</w:t>
      </w:r>
      <w:r w:rsidR="00002E5D" w:rsidRPr="008646EA">
        <w:rPr>
          <w:rFonts w:eastAsiaTheme="majorEastAsia"/>
          <w:b/>
          <w:u w:val="wave"/>
        </w:rPr>
        <w:t>（四則演算）</w:t>
      </w:r>
      <w:r w:rsidRPr="008646EA">
        <w:rPr>
          <w:rFonts w:eastAsiaTheme="majorEastAsia"/>
          <w:b/>
          <w:u w:val="wave"/>
        </w:rPr>
        <w:t>のみのものに限り</w:t>
      </w:r>
      <w:r w:rsidRPr="008B4A16">
        <w:rPr>
          <w:rFonts w:eastAsiaTheme="majorEastAsia"/>
          <w:b/>
          <w:u w:val="wave"/>
        </w:rPr>
        <w:t>、以下の機能があるものは持ち込みできません。</w:t>
      </w:r>
    </w:p>
    <w:p w:rsidR="00D318D6" w:rsidRPr="007A7AFF" w:rsidRDefault="00F500C1" w:rsidP="00733505">
      <w:pPr>
        <w:spacing w:line="280" w:lineRule="exact"/>
        <w:rPr>
          <w:rFonts w:eastAsiaTheme="majorEastAsia"/>
        </w:rPr>
      </w:pPr>
      <w:r w:rsidRPr="007A7AFF">
        <w:rPr>
          <w:rFonts w:eastAsiaTheme="majorEastAsia"/>
        </w:rPr>
        <w:t xml:space="preserve">　　　印刷（出力）機能、メロディー（音の出る）機能、</w:t>
      </w:r>
      <w:r w:rsidR="00D318D6" w:rsidRPr="007A7AFF">
        <w:rPr>
          <w:rFonts w:eastAsiaTheme="majorEastAsia"/>
        </w:rPr>
        <w:t>プログラム機能（例：関数電卓等の多機能な電卓、</w:t>
      </w:r>
    </w:p>
    <w:p w:rsidR="00D318D6" w:rsidRPr="007A7AFF" w:rsidRDefault="00D318D6" w:rsidP="00D318D6">
      <w:pPr>
        <w:spacing w:line="280" w:lineRule="exact"/>
        <w:ind w:firstLineChars="300" w:firstLine="630"/>
        <w:rPr>
          <w:rFonts w:eastAsiaTheme="majorEastAsia"/>
        </w:rPr>
      </w:pPr>
      <w:r w:rsidRPr="007A7AFF">
        <w:rPr>
          <w:rFonts w:eastAsiaTheme="majorEastAsia"/>
        </w:rPr>
        <w:t>売価計算、原価計算等の公式の記憶機能がある電卓）、辞書機能（文字入力を含む）</w:t>
      </w:r>
    </w:p>
    <w:p w:rsidR="00CC66C6" w:rsidRPr="007A7AFF" w:rsidRDefault="00CC66C6" w:rsidP="00CC66C6">
      <w:pPr>
        <w:spacing w:line="280" w:lineRule="exact"/>
        <w:ind w:firstLineChars="300" w:firstLine="630"/>
        <w:rPr>
          <w:rFonts w:eastAsiaTheme="majorEastAsia"/>
        </w:rPr>
      </w:pPr>
      <w:r w:rsidRPr="007A7AFF">
        <w:rPr>
          <w:rFonts w:eastAsiaTheme="majorEastAsia"/>
        </w:rPr>
        <w:t>（注）但し、次のような機能はプログラム機能に該当しないものとして</w:t>
      </w:r>
      <w:r w:rsidR="00002E5D" w:rsidRPr="007A7AFF">
        <w:rPr>
          <w:rFonts w:eastAsiaTheme="majorEastAsia"/>
        </w:rPr>
        <w:t>試験会場での使用を可とします。</w:t>
      </w:r>
    </w:p>
    <w:p w:rsidR="00002E5D" w:rsidRPr="007A7AFF" w:rsidRDefault="00002E5D" w:rsidP="00CC66C6">
      <w:pPr>
        <w:spacing w:line="280" w:lineRule="exact"/>
        <w:ind w:firstLineChars="550" w:firstLine="1155"/>
        <w:rPr>
          <w:rFonts w:eastAsiaTheme="majorEastAsia"/>
        </w:rPr>
      </w:pPr>
      <w:r w:rsidRPr="007A7AFF">
        <w:rPr>
          <w:rFonts w:eastAsiaTheme="majorEastAsia"/>
        </w:rPr>
        <w:t>日数計算、時間計算、換算、税計算、検算（音の出ないものに限る）</w:t>
      </w:r>
    </w:p>
    <w:p w:rsidR="008415F5" w:rsidRPr="007A7AFF" w:rsidRDefault="00A50F01" w:rsidP="00A50F01">
      <w:pPr>
        <w:spacing w:line="280" w:lineRule="exact"/>
        <w:rPr>
          <w:rFonts w:eastAsiaTheme="majorEastAsia"/>
        </w:rPr>
      </w:pPr>
      <w:r w:rsidRPr="007A7AFF">
        <w:rPr>
          <w:rFonts w:ascii="ＭＳ 明朝" w:eastAsia="ＭＳ 明朝" w:hAnsi="ＭＳ 明朝" w:cs="ＭＳ 明朝" w:hint="eastAsia"/>
        </w:rPr>
        <w:t>④</w:t>
      </w:r>
      <w:r w:rsidR="00924F4D">
        <w:rPr>
          <w:rFonts w:ascii="ＭＳ 明朝" w:eastAsia="ＭＳ 明朝" w:hAnsi="ＭＳ 明朝" w:cs="ＭＳ 明朝" w:hint="eastAsia"/>
        </w:rPr>
        <w:t>「</w:t>
      </w:r>
      <w:r w:rsidRPr="007A7AFF">
        <w:rPr>
          <w:rFonts w:eastAsiaTheme="majorEastAsia"/>
          <w:b/>
        </w:rPr>
        <w:t>身分証明書</w:t>
      </w:r>
      <w:r w:rsidR="00924F4D" w:rsidRPr="00203433">
        <w:rPr>
          <w:rFonts w:eastAsiaTheme="majorEastAsia" w:hint="eastAsia"/>
        </w:rPr>
        <w:t>」</w:t>
      </w:r>
      <w:r w:rsidRPr="007A7AFF">
        <w:rPr>
          <w:rFonts w:eastAsiaTheme="majorEastAsia"/>
        </w:rPr>
        <w:t>氏名、生年月日、顔写真のいずれも確認できる</w:t>
      </w:r>
      <w:r w:rsidR="008415F5" w:rsidRPr="007A7AFF">
        <w:rPr>
          <w:rFonts w:eastAsiaTheme="majorEastAsia"/>
        </w:rPr>
        <w:t>もの。</w:t>
      </w:r>
    </w:p>
    <w:p w:rsidR="00A50F01" w:rsidRPr="007A7AFF" w:rsidRDefault="008415F5" w:rsidP="00203433">
      <w:pPr>
        <w:spacing w:line="280" w:lineRule="exact"/>
        <w:ind w:firstLineChars="300" w:firstLine="630"/>
        <w:rPr>
          <w:rFonts w:eastAsiaTheme="majorEastAsia"/>
        </w:rPr>
      </w:pPr>
      <w:r w:rsidRPr="007A7AFF">
        <w:rPr>
          <w:rFonts w:eastAsiaTheme="majorEastAsia"/>
        </w:rPr>
        <w:t>〈例〉</w:t>
      </w:r>
      <w:r w:rsidR="00807D9B" w:rsidRPr="007A7AFF">
        <w:rPr>
          <w:rFonts w:eastAsiaTheme="majorEastAsia"/>
        </w:rPr>
        <w:t>運転免許証、ﾊﾟｽﾎﾟｰﾄ</w:t>
      </w:r>
      <w:r w:rsidR="00A50F01" w:rsidRPr="007A7AFF">
        <w:rPr>
          <w:rFonts w:eastAsiaTheme="majorEastAsia"/>
        </w:rPr>
        <w:t>、</w:t>
      </w:r>
      <w:r w:rsidR="00807D9B" w:rsidRPr="007A7AFF">
        <w:rPr>
          <w:rFonts w:eastAsiaTheme="majorEastAsia"/>
        </w:rPr>
        <w:t>ﾏｲﾅﾝﾊﾞｰｶｰﾄﾞ</w:t>
      </w:r>
      <w:r w:rsidR="00BD430F" w:rsidRPr="007A7AFF">
        <w:rPr>
          <w:rFonts w:eastAsiaTheme="majorEastAsia"/>
        </w:rPr>
        <w:t>、</w:t>
      </w:r>
      <w:r w:rsidR="00807D9B" w:rsidRPr="007A7AFF">
        <w:rPr>
          <w:rFonts w:eastAsiaTheme="majorEastAsia"/>
        </w:rPr>
        <w:t>社員証、学生証等（</w:t>
      </w:r>
      <w:r w:rsidR="00CC66C6" w:rsidRPr="007A7AFF">
        <w:rPr>
          <w:rFonts w:eastAsiaTheme="majorEastAsia"/>
        </w:rPr>
        <w:t>但し</w:t>
      </w:r>
      <w:r w:rsidR="00807D9B" w:rsidRPr="007A7AFF">
        <w:rPr>
          <w:rFonts w:eastAsiaTheme="majorEastAsia"/>
        </w:rPr>
        <w:t>､小学生以下の方は必要なし）</w:t>
      </w:r>
    </w:p>
    <w:p w:rsidR="00A50F01" w:rsidRPr="007A7AFF" w:rsidRDefault="00A50F01" w:rsidP="00733505">
      <w:pPr>
        <w:spacing w:line="280" w:lineRule="exact"/>
        <w:rPr>
          <w:rFonts w:eastAsiaTheme="majorEastAsia"/>
        </w:rPr>
      </w:pPr>
      <w:r w:rsidRPr="007A7AFF">
        <w:rPr>
          <w:rFonts w:eastAsiaTheme="majorEastAsia"/>
          <w:noProof/>
        </w:rPr>
        <mc:AlternateContent>
          <mc:Choice Requires="wps">
            <w:drawing>
              <wp:anchor distT="0" distB="0" distL="114300" distR="114300" simplePos="0" relativeHeight="251675648" behindDoc="0" locked="0" layoutInCell="1" allowOverlap="1" wp14:anchorId="558DA1CE" wp14:editId="35853959">
                <wp:simplePos x="0" y="0"/>
                <wp:positionH relativeFrom="column">
                  <wp:posOffset>12065</wp:posOffset>
                </wp:positionH>
                <wp:positionV relativeFrom="paragraph">
                  <wp:posOffset>18415</wp:posOffset>
                </wp:positionV>
                <wp:extent cx="6591300" cy="3238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591300" cy="323850"/>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A50F01" w:rsidRPr="00C871B6" w:rsidRDefault="00A50F01" w:rsidP="00A50F01">
                            <w:pPr>
                              <w:jc w:val="center"/>
                              <w:rPr>
                                <w:rFonts w:asciiTheme="majorEastAsia" w:eastAsiaTheme="majorEastAsia" w:hAnsiTheme="majorEastAsia"/>
                                <w:b/>
                                <w:szCs w:val="21"/>
                              </w:rPr>
                            </w:pPr>
                            <w:r>
                              <w:rPr>
                                <w:rFonts w:asciiTheme="majorEastAsia" w:eastAsiaTheme="majorEastAsia" w:hAnsiTheme="majorEastAsia" w:hint="eastAsia"/>
                                <w:b/>
                                <w:szCs w:val="21"/>
                              </w:rPr>
                              <w:t>受験者への連絡・注意事項（重要）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DA1CE" id="テキスト ボックス 9" o:spid="_x0000_s1035" type="#_x0000_t202" style="position:absolute;left:0;text-align:left;margin-left:.95pt;margin-top:1.45pt;width:51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" fillcolor="#ffefd1" strokeweight=".5pt">
                <v:fill color2="#d1c39f" colors="0 #ffefd1;42598f #f0ebd5;1 #d1c39f" focus="100%" type="gradient">
                  <o:fill v:ext="view" type="gradientUnscaled"/>
                </v:fill>
                <v:textbox>
                  <w:txbxContent>
                    <w:p w:rsidR="00A50F01" w:rsidRPr="00C871B6" w:rsidRDefault="00A50F01" w:rsidP="00A50F01">
                      <w:pPr>
                        <w:jc w:val="center"/>
                        <w:rPr>
                          <w:rFonts w:asciiTheme="majorEastAsia" w:eastAsiaTheme="majorEastAsia" w:hAnsiTheme="majorEastAsia"/>
                          <w:b/>
                          <w:szCs w:val="21"/>
                        </w:rPr>
                      </w:pPr>
                      <w:r>
                        <w:rPr>
                          <w:rFonts w:asciiTheme="majorEastAsia" w:eastAsiaTheme="majorEastAsia" w:hAnsiTheme="majorEastAsia" w:hint="eastAsia"/>
                          <w:b/>
                          <w:szCs w:val="21"/>
                        </w:rPr>
                        <w:t>受験者への連絡・注意事項（重要）</w:t>
                      </w:r>
                    </w:p>
                  </w:txbxContent>
                </v:textbox>
              </v:shape>
            </w:pict>
          </mc:Fallback>
        </mc:AlternateContent>
      </w:r>
    </w:p>
    <w:p w:rsidR="00CC66C6" w:rsidRPr="007A7AFF" w:rsidRDefault="00CC66C6" w:rsidP="00CC66C6">
      <w:pPr>
        <w:spacing w:line="280" w:lineRule="exact"/>
        <w:rPr>
          <w:rFonts w:eastAsiaTheme="majorEastAsia"/>
        </w:rPr>
      </w:pPr>
    </w:p>
    <w:p w:rsidR="00BC0492" w:rsidRDefault="00BC0492" w:rsidP="00BC0492">
      <w:pPr>
        <w:spacing w:line="280" w:lineRule="exact"/>
        <w:ind w:leftChars="17" w:left="36" w:firstLineChars="100" w:firstLine="200"/>
        <w:rPr>
          <w:rFonts w:eastAsiaTheme="majorEastAsia"/>
          <w:sz w:val="20"/>
        </w:rPr>
      </w:pPr>
      <w:r>
        <w:rPr>
          <w:rFonts w:eastAsiaTheme="majorEastAsia" w:hint="eastAsia"/>
          <w:sz w:val="20"/>
        </w:rPr>
        <w:t>１．</w:t>
      </w:r>
      <w:r>
        <w:rPr>
          <w:rFonts w:eastAsiaTheme="majorEastAsia"/>
          <w:sz w:val="20"/>
        </w:rPr>
        <w:t>商工会議所検定試験の申込時に</w:t>
      </w:r>
      <w:r>
        <w:rPr>
          <w:rFonts w:eastAsiaTheme="majorEastAsia" w:hint="eastAsia"/>
          <w:sz w:val="20"/>
        </w:rPr>
        <w:t>ご</w:t>
      </w:r>
      <w:r w:rsidR="008D6C44" w:rsidRPr="00A926AD">
        <w:rPr>
          <w:rFonts w:eastAsiaTheme="majorEastAsia"/>
          <w:sz w:val="20"/>
        </w:rPr>
        <w:t>記入頂いた情報につきましては、個人情報保護法を遵守し、検定試験施行</w:t>
      </w:r>
    </w:p>
    <w:p w:rsidR="00BC0492" w:rsidRDefault="00BC0492" w:rsidP="00BC0492">
      <w:pPr>
        <w:spacing w:line="280" w:lineRule="exact"/>
        <w:ind w:leftChars="17" w:left="36" w:firstLineChars="100" w:firstLine="200"/>
        <w:rPr>
          <w:rFonts w:eastAsiaTheme="majorEastAsia"/>
          <w:sz w:val="20"/>
        </w:rPr>
      </w:pPr>
      <w:r>
        <w:rPr>
          <w:rFonts w:eastAsiaTheme="majorEastAsia" w:hint="eastAsia"/>
          <w:sz w:val="20"/>
        </w:rPr>
        <w:t xml:space="preserve">　　</w:t>
      </w:r>
      <w:r w:rsidR="008D6C44" w:rsidRPr="00A926AD">
        <w:rPr>
          <w:rFonts w:eastAsiaTheme="majorEastAsia"/>
          <w:sz w:val="20"/>
        </w:rPr>
        <w:t>における本人</w:t>
      </w:r>
      <w:r w:rsidR="00431AEE" w:rsidRPr="00A926AD">
        <w:rPr>
          <w:rFonts w:eastAsiaTheme="majorEastAsia"/>
          <w:sz w:val="20"/>
        </w:rPr>
        <w:t>確認、受験者・合格者台帳の作成</w:t>
      </w:r>
      <w:r>
        <w:rPr>
          <w:rFonts w:eastAsiaTheme="majorEastAsia" w:hint="eastAsia"/>
          <w:sz w:val="20"/>
        </w:rPr>
        <w:t>（受験者および合格者に係るデータベースの作成を含む）</w:t>
      </w:r>
      <w:r>
        <w:rPr>
          <w:rFonts w:eastAsiaTheme="majorEastAsia"/>
          <w:sz w:val="20"/>
        </w:rPr>
        <w:t>、</w:t>
      </w:r>
    </w:p>
    <w:p w:rsidR="00BC0492" w:rsidRDefault="00BC0492" w:rsidP="00BC0492">
      <w:pPr>
        <w:spacing w:line="280" w:lineRule="exact"/>
        <w:ind w:leftChars="17" w:left="36" w:firstLineChars="300" w:firstLine="600"/>
        <w:rPr>
          <w:rFonts w:eastAsiaTheme="majorEastAsia"/>
          <w:sz w:val="20"/>
        </w:rPr>
      </w:pPr>
      <w:r>
        <w:rPr>
          <w:rFonts w:eastAsiaTheme="majorEastAsia"/>
          <w:sz w:val="20"/>
        </w:rPr>
        <w:t>合格証書・合格証明書の発行</w:t>
      </w:r>
      <w:r>
        <w:rPr>
          <w:rFonts w:eastAsiaTheme="majorEastAsia" w:hint="eastAsia"/>
          <w:sz w:val="20"/>
        </w:rPr>
        <w:t>および</w:t>
      </w:r>
      <w:r>
        <w:rPr>
          <w:rFonts w:eastAsiaTheme="majorEastAsia"/>
          <w:sz w:val="20"/>
        </w:rPr>
        <w:t>検定試験に関する連絡</w:t>
      </w:r>
      <w:r>
        <w:rPr>
          <w:rFonts w:eastAsiaTheme="majorEastAsia" w:hint="eastAsia"/>
          <w:sz w:val="20"/>
        </w:rPr>
        <w:t>および</w:t>
      </w:r>
      <w:r w:rsidR="008D6C44" w:rsidRPr="00A926AD">
        <w:rPr>
          <w:rFonts w:eastAsiaTheme="majorEastAsia"/>
          <w:sz w:val="20"/>
        </w:rPr>
        <w:t>各種情報提供</w:t>
      </w:r>
      <w:r>
        <w:rPr>
          <w:rFonts w:eastAsiaTheme="majorEastAsia" w:hint="eastAsia"/>
          <w:sz w:val="20"/>
        </w:rPr>
        <w:t>、データベースを活用した検</w:t>
      </w:r>
    </w:p>
    <w:p w:rsidR="00A50F01" w:rsidRPr="00A926AD" w:rsidRDefault="00BC0492" w:rsidP="00BC0492">
      <w:pPr>
        <w:spacing w:line="280" w:lineRule="exact"/>
        <w:ind w:leftChars="17" w:left="36" w:firstLineChars="300" w:firstLine="600"/>
        <w:rPr>
          <w:rFonts w:eastAsiaTheme="majorEastAsia"/>
          <w:sz w:val="20"/>
        </w:rPr>
      </w:pPr>
      <w:r>
        <w:rPr>
          <w:rFonts w:eastAsiaTheme="majorEastAsia" w:hint="eastAsia"/>
          <w:sz w:val="20"/>
        </w:rPr>
        <w:t>定普及策の検討の目的にのみ</w:t>
      </w:r>
      <w:r w:rsidR="008D6C44" w:rsidRPr="00A926AD">
        <w:rPr>
          <w:rFonts w:eastAsiaTheme="majorEastAsia"/>
          <w:sz w:val="20"/>
        </w:rPr>
        <w:t>使用し、目的外の使用はいたしません。</w:t>
      </w:r>
    </w:p>
    <w:p w:rsidR="00A926AD" w:rsidRPr="00A926AD" w:rsidRDefault="00BC0492" w:rsidP="00BC0492">
      <w:pPr>
        <w:spacing w:line="280" w:lineRule="exact"/>
        <w:ind w:leftChars="50" w:left="605" w:hangingChars="250" w:hanging="500"/>
        <w:rPr>
          <w:rFonts w:eastAsiaTheme="majorEastAsia"/>
          <w:sz w:val="16"/>
        </w:rPr>
      </w:pPr>
      <w:r>
        <w:rPr>
          <w:rFonts w:eastAsiaTheme="majorEastAsia" w:hint="eastAsia"/>
          <w:sz w:val="20"/>
        </w:rPr>
        <w:t xml:space="preserve">　　</w:t>
      </w:r>
      <w:r>
        <w:rPr>
          <w:rFonts w:eastAsiaTheme="majorEastAsia" w:hint="eastAsia"/>
          <w:sz w:val="20"/>
        </w:rPr>
        <w:t xml:space="preserve"> </w:t>
      </w:r>
      <w:r>
        <w:rPr>
          <w:rFonts w:eastAsiaTheme="majorEastAsia" w:hint="eastAsia"/>
          <w:sz w:val="20"/>
        </w:rPr>
        <w:t>尚</w:t>
      </w:r>
      <w:r w:rsidR="00A926AD" w:rsidRPr="00A926AD">
        <w:rPr>
          <w:rFonts w:eastAsiaTheme="majorEastAsia" w:hint="eastAsia"/>
          <w:sz w:val="20"/>
        </w:rPr>
        <w:t>、個人情報の取り扱いについて</w:t>
      </w:r>
      <w:r w:rsidR="00D04E4A">
        <w:rPr>
          <w:rFonts w:eastAsiaTheme="majorEastAsia" w:hint="eastAsia"/>
          <w:sz w:val="20"/>
        </w:rPr>
        <w:t>の詳細</w:t>
      </w:r>
      <w:r w:rsidR="00A926AD" w:rsidRPr="00A926AD">
        <w:rPr>
          <w:rFonts w:eastAsiaTheme="majorEastAsia" w:hint="eastAsia"/>
          <w:sz w:val="20"/>
        </w:rPr>
        <w:t>は</w:t>
      </w:r>
      <w:r w:rsidR="008646EA">
        <w:rPr>
          <w:rFonts w:eastAsiaTheme="majorEastAsia" w:hint="eastAsia"/>
          <w:sz w:val="20"/>
        </w:rPr>
        <w:t>和歌山商工会議所</w:t>
      </w:r>
      <w:r w:rsidR="00D04E4A">
        <w:rPr>
          <w:rFonts w:eastAsiaTheme="majorEastAsia" w:hint="eastAsia"/>
          <w:sz w:val="20"/>
        </w:rPr>
        <w:t>ホームページ【検定試験】欄（</w:t>
      </w:r>
      <w:r w:rsidR="00A926AD" w:rsidRPr="00A926AD">
        <w:rPr>
          <w:rFonts w:eastAsiaTheme="majorEastAsia" w:hint="eastAsia"/>
          <w:sz w:val="20"/>
        </w:rPr>
        <w:t>URL</w:t>
      </w:r>
      <w:r w:rsidR="00D04E4A">
        <w:rPr>
          <w:rFonts w:eastAsiaTheme="majorEastAsia" w:hint="eastAsia"/>
          <w:sz w:val="20"/>
        </w:rPr>
        <w:t>：</w:t>
      </w:r>
      <w:hyperlink r:id="rId10" w:history="1">
        <w:r w:rsidR="00CC1EEF" w:rsidRPr="00E16AA3">
          <w:rPr>
            <w:rStyle w:val="a4"/>
            <w:rFonts w:eastAsiaTheme="majorEastAsia" w:hint="eastAsia"/>
            <w:sz w:val="16"/>
          </w:rPr>
          <w:t>http://www.</w:t>
        </w:r>
      </w:hyperlink>
      <w:r w:rsidR="00BD7B84" w:rsidRPr="00BD7B84">
        <w:rPr>
          <w:rStyle w:val="a4"/>
          <w:rFonts w:eastAsiaTheme="majorEastAsia"/>
          <w:sz w:val="16"/>
        </w:rPr>
        <w:t>wakayama-cci.or.jp/wakayama/examination/examination_n</w:t>
      </w:r>
      <w:r w:rsidR="00EE6016">
        <w:rPr>
          <w:rStyle w:val="a4"/>
          <w:rFonts w:eastAsiaTheme="majorEastAsia"/>
          <w:sz w:val="16"/>
        </w:rPr>
        <w:t>/</w:t>
      </w:r>
      <w:r w:rsidR="00D04E4A">
        <w:rPr>
          <w:rFonts w:eastAsiaTheme="majorEastAsia" w:hint="eastAsia"/>
          <w:sz w:val="16"/>
          <w:u w:val="single"/>
        </w:rPr>
        <w:t>）</w:t>
      </w:r>
      <w:r w:rsidR="00F56461" w:rsidRPr="00F56461">
        <w:rPr>
          <w:rFonts w:eastAsiaTheme="majorEastAsia" w:hint="eastAsia"/>
          <w:sz w:val="20"/>
          <w:szCs w:val="20"/>
        </w:rPr>
        <w:t>下段</w:t>
      </w:r>
      <w:r>
        <w:rPr>
          <w:rFonts w:eastAsiaTheme="majorEastAsia" w:hint="eastAsia"/>
          <w:sz w:val="20"/>
          <w:szCs w:val="20"/>
        </w:rPr>
        <w:t>の</w:t>
      </w:r>
      <w:r w:rsidR="00F56461">
        <w:rPr>
          <w:rFonts w:eastAsiaTheme="majorEastAsia" w:hint="eastAsia"/>
          <w:sz w:val="20"/>
          <w:szCs w:val="20"/>
        </w:rPr>
        <w:t>「個人情報の取り扱い」</w:t>
      </w:r>
      <w:r>
        <w:rPr>
          <w:rFonts w:eastAsiaTheme="majorEastAsia" w:hint="eastAsia"/>
          <w:sz w:val="20"/>
          <w:szCs w:val="20"/>
        </w:rPr>
        <w:t>をご覧下</w:t>
      </w:r>
      <w:r w:rsidR="00F56461" w:rsidRPr="00F56461">
        <w:rPr>
          <w:rFonts w:eastAsiaTheme="majorEastAsia" w:hint="eastAsia"/>
          <w:sz w:val="20"/>
          <w:szCs w:val="20"/>
        </w:rPr>
        <w:t>さい。</w:t>
      </w:r>
    </w:p>
    <w:p w:rsidR="00BC0492" w:rsidRDefault="00BC0492" w:rsidP="00BC0492">
      <w:pPr>
        <w:spacing w:line="280" w:lineRule="exact"/>
        <w:ind w:firstLineChars="100" w:firstLine="200"/>
        <w:rPr>
          <w:rFonts w:eastAsiaTheme="majorEastAsia"/>
          <w:sz w:val="20"/>
        </w:rPr>
      </w:pPr>
      <w:r>
        <w:rPr>
          <w:rFonts w:eastAsiaTheme="majorEastAsia" w:hint="eastAsia"/>
          <w:sz w:val="20"/>
        </w:rPr>
        <w:t>２．</w:t>
      </w:r>
      <w:r w:rsidR="008D6C44" w:rsidRPr="00A926AD">
        <w:rPr>
          <w:rFonts w:eastAsiaTheme="majorEastAsia"/>
          <w:sz w:val="20"/>
        </w:rPr>
        <w:t>受験に際しては、本人確認を行いますので、必ず身分証明書（氏名、生年月日、顔写真のいずれも確認でき</w:t>
      </w:r>
    </w:p>
    <w:p w:rsidR="00A50F01" w:rsidRPr="00A926AD" w:rsidRDefault="00BC0492" w:rsidP="00BC0492">
      <w:pPr>
        <w:spacing w:line="280" w:lineRule="exact"/>
        <w:ind w:firstLineChars="100" w:firstLine="200"/>
        <w:rPr>
          <w:rFonts w:eastAsiaTheme="majorEastAsia"/>
          <w:sz w:val="20"/>
        </w:rPr>
      </w:pPr>
      <w:r>
        <w:rPr>
          <w:rFonts w:eastAsiaTheme="majorEastAsia" w:hint="eastAsia"/>
          <w:sz w:val="20"/>
        </w:rPr>
        <w:t xml:space="preserve">　　</w:t>
      </w:r>
      <w:r w:rsidR="008D6C44" w:rsidRPr="00A926AD">
        <w:rPr>
          <w:rFonts w:eastAsiaTheme="majorEastAsia"/>
          <w:sz w:val="20"/>
        </w:rPr>
        <w:t>るもの）を携帯して下さい。身分証明書をお持ちでない方は、受験希望地の商工会議所にご相談下</w:t>
      </w:r>
      <w:r w:rsidR="00CC66C6" w:rsidRPr="00A926AD">
        <w:rPr>
          <w:rFonts w:eastAsiaTheme="majorEastAsia"/>
          <w:sz w:val="20"/>
        </w:rPr>
        <w:t>さい。</w:t>
      </w:r>
    </w:p>
    <w:p w:rsidR="00A50F01" w:rsidRPr="00A926AD" w:rsidRDefault="00BC0492" w:rsidP="00BC0492">
      <w:pPr>
        <w:spacing w:line="280" w:lineRule="exact"/>
        <w:ind w:firstLineChars="100" w:firstLine="200"/>
        <w:rPr>
          <w:rFonts w:eastAsiaTheme="majorEastAsia"/>
          <w:sz w:val="20"/>
        </w:rPr>
      </w:pPr>
      <w:r>
        <w:rPr>
          <w:rFonts w:eastAsiaTheme="majorEastAsia" w:hint="eastAsia"/>
          <w:sz w:val="20"/>
        </w:rPr>
        <w:t>３．</w:t>
      </w:r>
      <w:r w:rsidR="008D6C44" w:rsidRPr="00A926AD">
        <w:rPr>
          <w:rFonts w:eastAsiaTheme="majorEastAsia"/>
          <w:sz w:val="20"/>
        </w:rPr>
        <w:t>試験問題の内容および採点内容、採点基準・方法についてのご質問には、一切回答できません。</w:t>
      </w:r>
    </w:p>
    <w:p w:rsidR="00BC0492" w:rsidRDefault="00BC0492" w:rsidP="00BC0492">
      <w:pPr>
        <w:spacing w:line="280" w:lineRule="exact"/>
        <w:ind w:firstLineChars="100" w:firstLine="200"/>
        <w:rPr>
          <w:rFonts w:eastAsiaTheme="majorEastAsia"/>
          <w:sz w:val="20"/>
        </w:rPr>
      </w:pPr>
      <w:r>
        <w:rPr>
          <w:rFonts w:eastAsiaTheme="majorEastAsia" w:hint="eastAsia"/>
          <w:sz w:val="20"/>
        </w:rPr>
        <w:t>４．</w:t>
      </w:r>
      <w:r w:rsidR="008D6C44" w:rsidRPr="00A926AD">
        <w:rPr>
          <w:rFonts w:eastAsiaTheme="majorEastAsia"/>
          <w:sz w:val="20"/>
        </w:rPr>
        <w:t>取得点数は、受験者本人にのみ開示することができることになっています</w:t>
      </w:r>
      <w:r w:rsidR="00433FBE" w:rsidRPr="00A926AD">
        <w:rPr>
          <w:rFonts w:eastAsiaTheme="majorEastAsia"/>
          <w:sz w:val="20"/>
        </w:rPr>
        <w:t>ので、受験された商工会議所にお</w:t>
      </w:r>
    </w:p>
    <w:p w:rsidR="00A50F01" w:rsidRPr="00A926AD" w:rsidRDefault="00BC0492" w:rsidP="00BC0492">
      <w:pPr>
        <w:spacing w:line="280" w:lineRule="exact"/>
        <w:ind w:firstLineChars="100" w:firstLine="200"/>
        <w:rPr>
          <w:rFonts w:eastAsiaTheme="majorEastAsia"/>
          <w:sz w:val="20"/>
        </w:rPr>
      </w:pPr>
      <w:r>
        <w:rPr>
          <w:rFonts w:eastAsiaTheme="majorEastAsia" w:hint="eastAsia"/>
          <w:sz w:val="20"/>
        </w:rPr>
        <w:t xml:space="preserve">　　</w:t>
      </w:r>
      <w:r w:rsidR="00433FBE" w:rsidRPr="00A926AD">
        <w:rPr>
          <w:rFonts w:eastAsiaTheme="majorEastAsia"/>
          <w:sz w:val="20"/>
        </w:rPr>
        <w:t>問合せ下さい</w:t>
      </w:r>
      <w:r w:rsidR="008D6C44" w:rsidRPr="00A926AD">
        <w:rPr>
          <w:rFonts w:eastAsiaTheme="majorEastAsia"/>
          <w:sz w:val="20"/>
        </w:rPr>
        <w:t>。但し、答案の公開、返却には一切応じられませんので、予めご了承下さい。</w:t>
      </w:r>
    </w:p>
    <w:p w:rsidR="00CC66C6" w:rsidRPr="00A926AD" w:rsidRDefault="00BC0492" w:rsidP="00BC0492">
      <w:pPr>
        <w:spacing w:line="280" w:lineRule="exact"/>
        <w:ind w:firstLineChars="100" w:firstLine="200"/>
        <w:rPr>
          <w:rFonts w:eastAsiaTheme="majorEastAsia"/>
          <w:sz w:val="20"/>
        </w:rPr>
      </w:pPr>
      <w:r>
        <w:rPr>
          <w:rFonts w:eastAsiaTheme="majorEastAsia" w:hint="eastAsia"/>
          <w:sz w:val="20"/>
        </w:rPr>
        <w:t>５．</w:t>
      </w:r>
      <w:r w:rsidR="00CC66C6" w:rsidRPr="00A926AD">
        <w:rPr>
          <w:rFonts w:eastAsiaTheme="majorEastAsia"/>
          <w:sz w:val="20"/>
        </w:rPr>
        <w:t>合格証書の再発行はできません。合格証明書の発行は、受験された商工会議所にお問い合わせ下さい。</w:t>
      </w:r>
    </w:p>
    <w:p w:rsidR="00A50F01" w:rsidRPr="00A926AD" w:rsidRDefault="00BC0492" w:rsidP="00BC0492">
      <w:pPr>
        <w:spacing w:line="280" w:lineRule="exact"/>
        <w:ind w:firstLineChars="100" w:firstLine="200"/>
        <w:rPr>
          <w:rFonts w:eastAsiaTheme="majorEastAsia"/>
          <w:sz w:val="20"/>
        </w:rPr>
      </w:pPr>
      <w:r>
        <w:rPr>
          <w:rFonts w:eastAsiaTheme="majorEastAsia" w:hint="eastAsia"/>
          <w:sz w:val="20"/>
        </w:rPr>
        <w:t>６．</w:t>
      </w:r>
      <w:r w:rsidR="00D00C24" w:rsidRPr="00A926AD">
        <w:rPr>
          <w:rFonts w:eastAsiaTheme="majorEastAsia"/>
          <w:sz w:val="20"/>
        </w:rPr>
        <w:t>一度申し込まれた受験料の返還は認めません。</w:t>
      </w:r>
    </w:p>
    <w:p w:rsidR="00D00C24" w:rsidRPr="00A926AD" w:rsidRDefault="00BC0492" w:rsidP="00BC0492">
      <w:pPr>
        <w:spacing w:line="280" w:lineRule="exact"/>
        <w:ind w:firstLineChars="100" w:firstLine="200"/>
        <w:rPr>
          <w:rFonts w:eastAsiaTheme="majorEastAsia"/>
          <w:sz w:val="20"/>
        </w:rPr>
      </w:pPr>
      <w:r>
        <w:rPr>
          <w:rFonts w:eastAsiaTheme="majorEastAsia" w:hint="eastAsia"/>
          <w:sz w:val="20"/>
        </w:rPr>
        <w:t>７．</w:t>
      </w:r>
      <w:r w:rsidR="00D00C24" w:rsidRPr="00A926AD">
        <w:rPr>
          <w:rFonts w:eastAsiaTheme="majorEastAsia"/>
          <w:sz w:val="20"/>
        </w:rPr>
        <w:t>一度申し込まれた試験日の延期・変更は認めません。</w:t>
      </w:r>
    </w:p>
    <w:p w:rsidR="00A50F01" w:rsidRPr="00A926AD" w:rsidRDefault="00BC0492" w:rsidP="00BC0492">
      <w:pPr>
        <w:spacing w:line="280" w:lineRule="exact"/>
        <w:ind w:firstLineChars="100" w:firstLine="200"/>
        <w:rPr>
          <w:rFonts w:eastAsiaTheme="majorEastAsia"/>
          <w:sz w:val="20"/>
        </w:rPr>
      </w:pPr>
      <w:r>
        <w:rPr>
          <w:rFonts w:eastAsiaTheme="majorEastAsia" w:hint="eastAsia"/>
          <w:sz w:val="20"/>
        </w:rPr>
        <w:t>８．</w:t>
      </w:r>
      <w:r w:rsidR="00D00C24" w:rsidRPr="00A926AD">
        <w:rPr>
          <w:rFonts w:eastAsiaTheme="majorEastAsia"/>
          <w:sz w:val="20"/>
        </w:rPr>
        <w:t>試験会場には所定の手続きを完了した受験者本人のみ入場を許可します。</w:t>
      </w:r>
    </w:p>
    <w:p w:rsidR="00D00C24" w:rsidRPr="00A926AD" w:rsidRDefault="00BC0492" w:rsidP="00BC0492">
      <w:pPr>
        <w:spacing w:line="280" w:lineRule="exact"/>
        <w:ind w:firstLineChars="100" w:firstLine="200"/>
        <w:rPr>
          <w:rFonts w:eastAsiaTheme="majorEastAsia"/>
          <w:sz w:val="20"/>
        </w:rPr>
      </w:pPr>
      <w:r>
        <w:rPr>
          <w:rFonts w:eastAsiaTheme="majorEastAsia" w:hint="eastAsia"/>
          <w:sz w:val="20"/>
        </w:rPr>
        <w:t>９．</w:t>
      </w:r>
      <w:r w:rsidR="00D00C24" w:rsidRPr="00A926AD">
        <w:rPr>
          <w:rFonts w:eastAsiaTheme="majorEastAsia"/>
          <w:sz w:val="20"/>
        </w:rPr>
        <w:t>試験会場への来場は時間厳守として下さい。</w:t>
      </w:r>
    </w:p>
    <w:p w:rsidR="00F500C1" w:rsidRPr="00A926AD" w:rsidRDefault="00BC0492" w:rsidP="00BC0492">
      <w:pPr>
        <w:spacing w:line="280" w:lineRule="exact"/>
        <w:ind w:left="600" w:hangingChars="300" w:hanging="600"/>
        <w:rPr>
          <w:rFonts w:eastAsiaTheme="majorEastAsia"/>
          <w:sz w:val="20"/>
        </w:rPr>
      </w:pPr>
      <w:r>
        <w:rPr>
          <w:rFonts w:eastAsiaTheme="majorEastAsia" w:hint="eastAsia"/>
          <w:sz w:val="20"/>
        </w:rPr>
        <w:t>１０．</w:t>
      </w:r>
      <w:r w:rsidR="00D00C24" w:rsidRPr="00A926AD">
        <w:rPr>
          <w:rFonts w:eastAsiaTheme="majorEastAsia"/>
          <w:sz w:val="20"/>
        </w:rPr>
        <w:t>次に該当する受験者は失格とし、試験途中で受験をお断りするとともに、今後も受験をお断りするなどの対応を取らせていただきます。</w:t>
      </w:r>
    </w:p>
    <w:p w:rsidR="00D00C24" w:rsidRPr="00A926AD" w:rsidRDefault="00CC66C6" w:rsidP="00733505">
      <w:pPr>
        <w:spacing w:line="280" w:lineRule="exact"/>
        <w:rPr>
          <w:rFonts w:eastAsiaTheme="majorEastAsia"/>
          <w:sz w:val="20"/>
        </w:rPr>
      </w:pPr>
      <w:r w:rsidRPr="00A926AD">
        <w:rPr>
          <w:rFonts w:eastAsiaTheme="majorEastAsia"/>
          <w:sz w:val="20"/>
        </w:rPr>
        <w:t xml:space="preserve">　</w:t>
      </w:r>
      <w:r w:rsidR="00BC0492">
        <w:rPr>
          <w:rFonts w:eastAsiaTheme="majorEastAsia" w:hint="eastAsia"/>
          <w:sz w:val="20"/>
        </w:rPr>
        <w:t xml:space="preserve">　　</w:t>
      </w:r>
      <w:r w:rsidR="00D00C24" w:rsidRPr="00A926AD">
        <w:rPr>
          <w:rFonts w:eastAsiaTheme="majorEastAsia"/>
          <w:sz w:val="20"/>
        </w:rPr>
        <w:t>・試験委員の指示に従わない者</w:t>
      </w:r>
      <w:r w:rsidR="00477597" w:rsidRPr="00A926AD">
        <w:rPr>
          <w:rFonts w:eastAsiaTheme="majorEastAsia"/>
          <w:sz w:val="20"/>
        </w:rPr>
        <w:t>、</w:t>
      </w:r>
      <w:r w:rsidR="00D00C24" w:rsidRPr="00A926AD">
        <w:rPr>
          <w:rFonts w:eastAsiaTheme="majorEastAsia"/>
          <w:sz w:val="20"/>
        </w:rPr>
        <w:t>・試験中に、助言を与えたり、受けたりする者</w:t>
      </w:r>
    </w:p>
    <w:p w:rsidR="00D00C24" w:rsidRPr="00A926AD" w:rsidRDefault="00CC66C6" w:rsidP="00733505">
      <w:pPr>
        <w:spacing w:line="280" w:lineRule="exact"/>
        <w:rPr>
          <w:rFonts w:eastAsiaTheme="majorEastAsia"/>
          <w:sz w:val="20"/>
        </w:rPr>
      </w:pPr>
      <w:r w:rsidRPr="00A926AD">
        <w:rPr>
          <w:rFonts w:eastAsiaTheme="majorEastAsia"/>
          <w:sz w:val="20"/>
        </w:rPr>
        <w:t xml:space="preserve">　</w:t>
      </w:r>
      <w:r w:rsidR="00BC0492">
        <w:rPr>
          <w:rFonts w:eastAsiaTheme="majorEastAsia" w:hint="eastAsia"/>
          <w:sz w:val="20"/>
        </w:rPr>
        <w:t xml:space="preserve">　　</w:t>
      </w:r>
      <w:r w:rsidR="00D00C24" w:rsidRPr="00A926AD">
        <w:rPr>
          <w:rFonts w:eastAsiaTheme="majorEastAsia"/>
          <w:sz w:val="20"/>
        </w:rPr>
        <w:t>・試験問題等を複写する者</w:t>
      </w:r>
      <w:r w:rsidR="00477597" w:rsidRPr="00A926AD">
        <w:rPr>
          <w:rFonts w:eastAsiaTheme="majorEastAsia"/>
          <w:sz w:val="20"/>
        </w:rPr>
        <w:t>、</w:t>
      </w:r>
      <w:r w:rsidR="00D00C24" w:rsidRPr="00A926AD">
        <w:rPr>
          <w:rFonts w:eastAsiaTheme="majorEastAsia"/>
          <w:sz w:val="20"/>
        </w:rPr>
        <w:t>・答案用紙を持ち出す者</w:t>
      </w:r>
    </w:p>
    <w:p w:rsidR="00D00C24" w:rsidRPr="00A926AD" w:rsidRDefault="00CC66C6" w:rsidP="00733505">
      <w:pPr>
        <w:spacing w:line="280" w:lineRule="exact"/>
        <w:rPr>
          <w:rFonts w:eastAsiaTheme="majorEastAsia"/>
          <w:sz w:val="20"/>
        </w:rPr>
      </w:pPr>
      <w:r w:rsidRPr="00A926AD">
        <w:rPr>
          <w:rFonts w:eastAsiaTheme="majorEastAsia"/>
          <w:sz w:val="20"/>
        </w:rPr>
        <w:t xml:space="preserve">　</w:t>
      </w:r>
      <w:r w:rsidR="00BC0492">
        <w:rPr>
          <w:rFonts w:eastAsiaTheme="majorEastAsia" w:hint="eastAsia"/>
          <w:sz w:val="20"/>
        </w:rPr>
        <w:t xml:space="preserve">　　</w:t>
      </w:r>
      <w:r w:rsidR="00D00C24" w:rsidRPr="00A926AD">
        <w:rPr>
          <w:rFonts w:eastAsiaTheme="majorEastAsia"/>
          <w:sz w:val="20"/>
        </w:rPr>
        <w:t>・本人の代わりに試験を受けようとする者、または受けた者</w:t>
      </w:r>
      <w:r w:rsidR="00477597" w:rsidRPr="00A926AD">
        <w:rPr>
          <w:rFonts w:eastAsiaTheme="majorEastAsia"/>
          <w:sz w:val="20"/>
        </w:rPr>
        <w:t>、</w:t>
      </w:r>
      <w:r w:rsidR="00D00C24" w:rsidRPr="00A926AD">
        <w:rPr>
          <w:rFonts w:eastAsiaTheme="majorEastAsia"/>
          <w:sz w:val="20"/>
        </w:rPr>
        <w:t>・</w:t>
      </w:r>
      <w:r w:rsidR="00564056" w:rsidRPr="00A926AD">
        <w:rPr>
          <w:rFonts w:eastAsiaTheme="majorEastAsia"/>
          <w:sz w:val="20"/>
        </w:rPr>
        <w:t>他の受験者に対する迷惑行為を行う者</w:t>
      </w:r>
    </w:p>
    <w:p w:rsidR="00564056" w:rsidRPr="00A926AD" w:rsidRDefault="00CC66C6" w:rsidP="00733505">
      <w:pPr>
        <w:spacing w:line="280" w:lineRule="exact"/>
        <w:rPr>
          <w:rFonts w:eastAsiaTheme="majorEastAsia"/>
          <w:sz w:val="20"/>
        </w:rPr>
      </w:pPr>
      <w:r w:rsidRPr="00A926AD">
        <w:rPr>
          <w:rFonts w:eastAsiaTheme="majorEastAsia"/>
          <w:sz w:val="20"/>
        </w:rPr>
        <w:t xml:space="preserve">　</w:t>
      </w:r>
      <w:r w:rsidR="00BC0492">
        <w:rPr>
          <w:rFonts w:eastAsiaTheme="majorEastAsia" w:hint="eastAsia"/>
          <w:sz w:val="20"/>
        </w:rPr>
        <w:t xml:space="preserve">　　</w:t>
      </w:r>
      <w:r w:rsidR="00564056" w:rsidRPr="00A926AD">
        <w:rPr>
          <w:rFonts w:eastAsiaTheme="majorEastAsia"/>
          <w:sz w:val="20"/>
        </w:rPr>
        <w:t>・暴力行為や器物破損など試験に対する妨害行為におよぶ者</w:t>
      </w:r>
      <w:r w:rsidR="00477597" w:rsidRPr="00A926AD">
        <w:rPr>
          <w:rFonts w:eastAsiaTheme="majorEastAsia"/>
          <w:sz w:val="20"/>
        </w:rPr>
        <w:t>、</w:t>
      </w:r>
      <w:r w:rsidR="00564056" w:rsidRPr="00A926AD">
        <w:rPr>
          <w:rFonts w:eastAsiaTheme="majorEastAsia"/>
          <w:sz w:val="20"/>
        </w:rPr>
        <w:t>・その他の不正行為を行う者</w:t>
      </w:r>
    </w:p>
    <w:p w:rsidR="00564056" w:rsidRPr="00A926AD" w:rsidRDefault="00BC0492" w:rsidP="00733505">
      <w:pPr>
        <w:spacing w:line="280" w:lineRule="exact"/>
        <w:rPr>
          <w:rFonts w:eastAsiaTheme="majorEastAsia"/>
          <w:sz w:val="20"/>
        </w:rPr>
      </w:pPr>
      <w:r>
        <w:rPr>
          <w:rFonts w:eastAsiaTheme="majorEastAsia" w:hint="eastAsia"/>
          <w:sz w:val="20"/>
        </w:rPr>
        <w:t>１１．</w:t>
      </w:r>
      <w:r w:rsidR="00564056" w:rsidRPr="00A926AD">
        <w:rPr>
          <w:rFonts w:eastAsiaTheme="majorEastAsia"/>
          <w:sz w:val="20"/>
        </w:rPr>
        <w:t>試験中の飲食、喫煙はできません。</w:t>
      </w:r>
    </w:p>
    <w:p w:rsidR="00564056" w:rsidRPr="00A926AD" w:rsidRDefault="00BC0492" w:rsidP="00733505">
      <w:pPr>
        <w:spacing w:line="280" w:lineRule="exact"/>
        <w:rPr>
          <w:rFonts w:eastAsiaTheme="majorEastAsia"/>
          <w:sz w:val="20"/>
        </w:rPr>
      </w:pPr>
      <w:r>
        <w:rPr>
          <w:rFonts w:eastAsiaTheme="majorEastAsia" w:hint="eastAsia"/>
          <w:sz w:val="20"/>
        </w:rPr>
        <w:t>１２．</w:t>
      </w:r>
      <w:r w:rsidR="00564056" w:rsidRPr="00A926AD">
        <w:rPr>
          <w:rFonts w:eastAsiaTheme="majorEastAsia"/>
          <w:sz w:val="20"/>
        </w:rPr>
        <w:t>試験中は、携帯電話や腕時計型情報端末等、外部との通信が可能な機器の使用を一切禁止します。</w:t>
      </w:r>
    </w:p>
    <w:p w:rsidR="00BC0492" w:rsidRDefault="00BC0492" w:rsidP="00A926AD">
      <w:pPr>
        <w:spacing w:line="280" w:lineRule="exact"/>
        <w:ind w:left="300" w:hangingChars="150" w:hanging="300"/>
        <w:rPr>
          <w:rFonts w:eastAsiaTheme="majorEastAsia"/>
          <w:sz w:val="20"/>
        </w:rPr>
      </w:pPr>
      <w:r>
        <w:rPr>
          <w:rFonts w:eastAsiaTheme="majorEastAsia" w:hint="eastAsia"/>
          <w:sz w:val="20"/>
        </w:rPr>
        <w:t>１３．</w:t>
      </w:r>
      <w:r w:rsidR="00564056" w:rsidRPr="00A926AD">
        <w:rPr>
          <w:rFonts w:eastAsiaTheme="majorEastAsia"/>
          <w:sz w:val="20"/>
        </w:rPr>
        <w:t>試験の施行後、不正が発覚した場合、当該受験者は失格または合格を取り消し、今後の受験をお断りするな</w:t>
      </w:r>
    </w:p>
    <w:p w:rsidR="00564056" w:rsidRPr="00A926AD" w:rsidRDefault="00564056" w:rsidP="00BC0492">
      <w:pPr>
        <w:spacing w:line="280" w:lineRule="exact"/>
        <w:ind w:leftChars="100" w:left="210" w:firstLineChars="200" w:firstLine="400"/>
        <w:rPr>
          <w:rFonts w:eastAsiaTheme="majorEastAsia"/>
          <w:sz w:val="20"/>
        </w:rPr>
      </w:pPr>
      <w:r w:rsidRPr="00A926AD">
        <w:rPr>
          <w:rFonts w:eastAsiaTheme="majorEastAsia"/>
          <w:sz w:val="20"/>
        </w:rPr>
        <w:t>どの対応を取らせていただきます。</w:t>
      </w:r>
    </w:p>
    <w:p w:rsidR="00BC0492" w:rsidRDefault="00BC0492" w:rsidP="00A926AD">
      <w:pPr>
        <w:spacing w:line="280" w:lineRule="exact"/>
        <w:ind w:left="300" w:hangingChars="150" w:hanging="300"/>
        <w:rPr>
          <w:rFonts w:eastAsiaTheme="majorEastAsia"/>
          <w:sz w:val="20"/>
        </w:rPr>
      </w:pPr>
      <w:r>
        <w:rPr>
          <w:rFonts w:eastAsiaTheme="majorEastAsia" w:hint="eastAsia"/>
          <w:sz w:val="20"/>
        </w:rPr>
        <w:t>１４．</w:t>
      </w:r>
      <w:r w:rsidR="00564056" w:rsidRPr="00A926AD">
        <w:rPr>
          <w:rFonts w:eastAsiaTheme="majorEastAsia"/>
          <w:sz w:val="20"/>
        </w:rPr>
        <w:t>台風、地震、洪水、津波等の自然災害または火災、停電、システム上の障害、その他不可抗力による事故等</w:t>
      </w:r>
    </w:p>
    <w:p w:rsidR="00BC0492" w:rsidRDefault="00564056" w:rsidP="00BC0492">
      <w:pPr>
        <w:spacing w:line="280" w:lineRule="exact"/>
        <w:ind w:leftChars="100" w:left="210" w:firstLineChars="200" w:firstLine="400"/>
        <w:rPr>
          <w:rFonts w:eastAsiaTheme="majorEastAsia"/>
          <w:sz w:val="20"/>
        </w:rPr>
      </w:pPr>
      <w:r w:rsidRPr="00A926AD">
        <w:rPr>
          <w:rFonts w:eastAsiaTheme="majorEastAsia"/>
          <w:sz w:val="20"/>
        </w:rPr>
        <w:t>の発生により、やむをえず試験が中止された場合は、当該受験者に受験料を全額返還いたします。</w:t>
      </w:r>
      <w:r w:rsidR="00CC66C6" w:rsidRPr="00A926AD">
        <w:rPr>
          <w:rFonts w:eastAsiaTheme="majorEastAsia"/>
          <w:sz w:val="20"/>
        </w:rPr>
        <w:t>但し</w:t>
      </w:r>
      <w:r w:rsidRPr="00A926AD">
        <w:rPr>
          <w:rFonts w:eastAsiaTheme="majorEastAsia"/>
          <w:sz w:val="20"/>
        </w:rPr>
        <w:t>、中</w:t>
      </w:r>
    </w:p>
    <w:p w:rsidR="00D00C24" w:rsidRPr="00A926AD" w:rsidRDefault="00564056" w:rsidP="00BC0492">
      <w:pPr>
        <w:spacing w:line="280" w:lineRule="exact"/>
        <w:ind w:leftChars="100" w:left="210" w:firstLineChars="200" w:firstLine="400"/>
        <w:rPr>
          <w:rFonts w:eastAsiaTheme="majorEastAsia"/>
          <w:sz w:val="20"/>
        </w:rPr>
      </w:pPr>
      <w:r w:rsidRPr="00A926AD">
        <w:rPr>
          <w:rFonts w:eastAsiaTheme="majorEastAsia"/>
          <w:sz w:val="20"/>
        </w:rPr>
        <w:t>止にともなう受験者の不便、費用、その他の個人的損害については何ら責任を負いません。</w:t>
      </w:r>
    </w:p>
    <w:p w:rsidR="00BC0492" w:rsidRDefault="00BC0492" w:rsidP="00A926AD">
      <w:pPr>
        <w:spacing w:line="280" w:lineRule="exact"/>
        <w:ind w:left="300" w:hangingChars="150" w:hanging="300"/>
        <w:rPr>
          <w:rFonts w:eastAsiaTheme="majorEastAsia"/>
          <w:sz w:val="20"/>
        </w:rPr>
      </w:pPr>
      <w:r>
        <w:rPr>
          <w:rFonts w:eastAsiaTheme="majorEastAsia" w:hint="eastAsia"/>
          <w:sz w:val="20"/>
        </w:rPr>
        <w:t>１５．</w:t>
      </w:r>
      <w:r w:rsidR="00564056" w:rsidRPr="00A926AD">
        <w:rPr>
          <w:rFonts w:eastAsiaTheme="majorEastAsia"/>
          <w:sz w:val="20"/>
        </w:rPr>
        <w:t>台風、地震、洪水、津波等の自然災害または火災、盗難、システム上の障害等により、</w:t>
      </w:r>
      <w:r w:rsidR="00A76CF8" w:rsidRPr="00A926AD">
        <w:rPr>
          <w:rFonts w:eastAsiaTheme="majorEastAsia"/>
          <w:sz w:val="20"/>
        </w:rPr>
        <w:t>答案が喪失、焼失、</w:t>
      </w:r>
    </w:p>
    <w:p w:rsidR="00BC0492" w:rsidRDefault="00A76CF8" w:rsidP="00BC0492">
      <w:pPr>
        <w:spacing w:line="280" w:lineRule="exact"/>
        <w:ind w:leftChars="100" w:left="210" w:firstLineChars="200" w:firstLine="400"/>
        <w:rPr>
          <w:rFonts w:eastAsiaTheme="majorEastAsia"/>
          <w:sz w:val="20"/>
        </w:rPr>
      </w:pPr>
      <w:r w:rsidRPr="00A926AD">
        <w:rPr>
          <w:rFonts w:eastAsiaTheme="majorEastAsia"/>
          <w:sz w:val="20"/>
        </w:rPr>
        <w:t>紛失し採点でき</w:t>
      </w:r>
      <w:r w:rsidR="00CC66C6" w:rsidRPr="00A926AD">
        <w:rPr>
          <w:rFonts w:eastAsiaTheme="majorEastAsia"/>
          <w:sz w:val="20"/>
        </w:rPr>
        <w:t>なくなった場合は、当該受験者に受験料を全額返還いたします。但し</w:t>
      </w:r>
      <w:r w:rsidRPr="00A926AD">
        <w:rPr>
          <w:rFonts w:eastAsiaTheme="majorEastAsia"/>
          <w:sz w:val="20"/>
        </w:rPr>
        <w:t>、これに</w:t>
      </w:r>
      <w:r w:rsidR="00CC66C6" w:rsidRPr="00A926AD">
        <w:rPr>
          <w:rFonts w:eastAsiaTheme="majorEastAsia"/>
          <w:sz w:val="20"/>
        </w:rPr>
        <w:t>伴う</w:t>
      </w:r>
      <w:r w:rsidRPr="00A926AD">
        <w:rPr>
          <w:rFonts w:eastAsiaTheme="majorEastAsia"/>
          <w:sz w:val="20"/>
        </w:rPr>
        <w:t>受験者の</w:t>
      </w:r>
    </w:p>
    <w:p w:rsidR="00564056" w:rsidRPr="00A926AD" w:rsidRDefault="00A76CF8" w:rsidP="00BC0492">
      <w:pPr>
        <w:spacing w:line="280" w:lineRule="exact"/>
        <w:ind w:leftChars="100" w:left="210" w:firstLineChars="200" w:firstLine="400"/>
        <w:rPr>
          <w:rFonts w:eastAsiaTheme="majorEastAsia"/>
          <w:sz w:val="20"/>
        </w:rPr>
      </w:pPr>
      <w:r w:rsidRPr="00A926AD">
        <w:rPr>
          <w:rFonts w:eastAsiaTheme="majorEastAsia"/>
          <w:sz w:val="20"/>
        </w:rPr>
        <w:t>不便、費用、その他の個人的損害については何ら責任を負いません。</w:t>
      </w:r>
    </w:p>
    <w:p w:rsidR="00BF3748" w:rsidRPr="007A7AFF" w:rsidRDefault="00BF3748" w:rsidP="00A76CF8">
      <w:pPr>
        <w:spacing w:line="280" w:lineRule="exact"/>
        <w:ind w:firstLineChars="150" w:firstLine="315"/>
        <w:rPr>
          <w:rFonts w:eastAsiaTheme="majorEastAsia"/>
        </w:rPr>
      </w:pPr>
      <w:r w:rsidRPr="007A7AFF">
        <w:rPr>
          <w:rFonts w:eastAsiaTheme="majorEastAsia"/>
          <w:noProof/>
        </w:rPr>
        <mc:AlternateContent>
          <mc:Choice Requires="wps">
            <w:drawing>
              <wp:anchor distT="0" distB="0" distL="114300" distR="114300" simplePos="0" relativeHeight="251677696" behindDoc="0" locked="0" layoutInCell="1" allowOverlap="1" wp14:anchorId="0F37588E" wp14:editId="594CF169">
                <wp:simplePos x="0" y="0"/>
                <wp:positionH relativeFrom="column">
                  <wp:posOffset>-48016</wp:posOffset>
                </wp:positionH>
                <wp:positionV relativeFrom="paragraph">
                  <wp:posOffset>9282</wp:posOffset>
                </wp:positionV>
                <wp:extent cx="6591300" cy="307682"/>
                <wp:effectExtent l="0" t="0" r="19050" b="16510"/>
                <wp:wrapNone/>
                <wp:docPr id="10" name="テキスト ボックス 10"/>
                <wp:cNvGraphicFramePr/>
                <a:graphic xmlns:a="http://schemas.openxmlformats.org/drawingml/2006/main">
                  <a:graphicData uri="http://schemas.microsoft.com/office/word/2010/wordprocessingShape">
                    <wps:wsp>
                      <wps:cNvSpPr txBox="1"/>
                      <wps:spPr>
                        <a:xfrm>
                          <a:off x="0" y="0"/>
                          <a:ext cx="6591300" cy="307682"/>
                        </a:xfrm>
                        <a:prstGeom prst="rect">
                          <a:avLst/>
                        </a:prstGeom>
                        <a:gradFill>
                          <a:gsLst>
                            <a:gs pos="0">
                              <a:srgbClr val="FFEFD1"/>
                            </a:gs>
                            <a:gs pos="64999">
                              <a:srgbClr val="F0EBD5"/>
                            </a:gs>
                            <a:gs pos="100000">
                              <a:srgbClr val="D1C39F"/>
                            </a:gs>
                          </a:gsLst>
                          <a:lin ang="5400000" scaled="0"/>
                        </a:gradFill>
                        <a:ln w="6350">
                          <a:solidFill>
                            <a:prstClr val="black"/>
                          </a:solidFill>
                        </a:ln>
                        <a:effectLst/>
                      </wps:spPr>
                      <wps:txbx>
                        <w:txbxContent>
                          <w:p w:rsidR="00BF3748" w:rsidRPr="00C871B6" w:rsidRDefault="00BF3748" w:rsidP="00BF3748">
                            <w:pPr>
                              <w:jc w:val="center"/>
                              <w:rPr>
                                <w:rFonts w:asciiTheme="majorEastAsia" w:eastAsiaTheme="majorEastAsia" w:hAnsiTheme="majorEastAsia"/>
                                <w:b/>
                                <w:szCs w:val="21"/>
                              </w:rPr>
                            </w:pPr>
                            <w:r>
                              <w:rPr>
                                <w:rFonts w:asciiTheme="majorEastAsia" w:eastAsiaTheme="majorEastAsia" w:hAnsiTheme="majorEastAsia" w:hint="eastAsia"/>
                                <w:b/>
                                <w:szCs w:val="21"/>
                              </w:rPr>
                              <w:t>申込み・問い合わせ先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7588E" id="テキスト ボックス 10" o:spid="_x0000_s1036" type="#_x0000_t202" style="position:absolute;left:0;text-align:left;margin-left:-3.8pt;margin-top:.75pt;width:519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" fillcolor="#ffefd1" strokeweight=".5pt">
                <v:fill color2="#d1c39f" colors="0 #ffefd1;42598f #f0ebd5;1 #d1c39f" focus="100%" type="gradient">
                  <o:fill v:ext="view" type="gradientUnscaled"/>
                </v:fill>
                <v:textbox>
                  <w:txbxContent>
                    <w:p w:rsidR="00BF3748" w:rsidRPr="00C871B6" w:rsidRDefault="00BF3748" w:rsidP="00BF3748">
                      <w:pPr>
                        <w:jc w:val="center"/>
                        <w:rPr>
                          <w:rFonts w:asciiTheme="majorEastAsia" w:eastAsiaTheme="majorEastAsia" w:hAnsiTheme="majorEastAsia"/>
                          <w:b/>
                          <w:szCs w:val="21"/>
                        </w:rPr>
                      </w:pPr>
                      <w:r>
                        <w:rPr>
                          <w:rFonts w:asciiTheme="majorEastAsia" w:eastAsiaTheme="majorEastAsia" w:hAnsiTheme="majorEastAsia" w:hint="eastAsia"/>
                          <w:b/>
                          <w:szCs w:val="21"/>
                        </w:rPr>
                        <w:t>申込み・問い合わせ先</w:t>
                      </w:r>
                    </w:p>
                  </w:txbxContent>
                </v:textbox>
              </v:shape>
            </w:pict>
          </mc:Fallback>
        </mc:AlternateContent>
      </w:r>
    </w:p>
    <w:p w:rsidR="00BF3748" w:rsidRPr="007A7AFF" w:rsidRDefault="00BF3748" w:rsidP="00A76CF8">
      <w:pPr>
        <w:spacing w:line="280" w:lineRule="exact"/>
        <w:ind w:firstLineChars="150" w:firstLine="315"/>
        <w:rPr>
          <w:rFonts w:eastAsiaTheme="majorEastAsia"/>
        </w:rPr>
      </w:pPr>
    </w:p>
    <w:p w:rsidR="00BF3748" w:rsidRPr="007A7AFF" w:rsidRDefault="00BF3748" w:rsidP="00CC66C6">
      <w:pPr>
        <w:spacing w:line="280" w:lineRule="exact"/>
        <w:rPr>
          <w:rFonts w:eastAsiaTheme="majorEastAsia"/>
          <w:b/>
        </w:rPr>
      </w:pPr>
      <w:r w:rsidRPr="007A7AFF">
        <w:rPr>
          <w:rFonts w:eastAsiaTheme="majorEastAsia"/>
          <w:b/>
        </w:rPr>
        <w:t>和歌山商工会議所</w:t>
      </w:r>
      <w:r w:rsidRPr="007A7AFF">
        <w:rPr>
          <w:rFonts w:eastAsiaTheme="majorEastAsia"/>
          <w:b/>
        </w:rPr>
        <w:t xml:space="preserve"> </w:t>
      </w:r>
      <w:r w:rsidRPr="007A7AFF">
        <w:rPr>
          <w:rFonts w:eastAsiaTheme="majorEastAsia"/>
          <w:b/>
        </w:rPr>
        <w:t>総務部</w:t>
      </w:r>
      <w:r w:rsidRPr="007A7AFF">
        <w:rPr>
          <w:rFonts w:eastAsiaTheme="majorEastAsia"/>
          <w:b/>
        </w:rPr>
        <w:t xml:space="preserve"> </w:t>
      </w:r>
      <w:r w:rsidRPr="007A7AFF">
        <w:rPr>
          <w:rFonts w:eastAsiaTheme="majorEastAsia"/>
          <w:b/>
        </w:rPr>
        <w:t>会員サービス課</w:t>
      </w:r>
    </w:p>
    <w:p w:rsidR="00AF7391" w:rsidRDefault="002D1F31" w:rsidP="002D1F31">
      <w:pPr>
        <w:spacing w:line="280" w:lineRule="exact"/>
        <w:ind w:firstLineChars="100" w:firstLine="200"/>
        <w:rPr>
          <w:rFonts w:eastAsiaTheme="majorEastAsia"/>
          <w:sz w:val="20"/>
        </w:rPr>
      </w:pPr>
      <w:r w:rsidRPr="002D1F31">
        <w:rPr>
          <w:rFonts w:eastAsiaTheme="majorEastAsia"/>
          <w:sz w:val="20"/>
        </w:rPr>
        <w:t>営業時間</w:t>
      </w:r>
      <w:r>
        <w:rPr>
          <w:rFonts w:eastAsiaTheme="majorEastAsia" w:hint="eastAsia"/>
          <w:sz w:val="20"/>
        </w:rPr>
        <w:t xml:space="preserve"> </w:t>
      </w:r>
      <w:r w:rsidR="00BA1E49" w:rsidRPr="002D1F31">
        <w:rPr>
          <w:rFonts w:eastAsiaTheme="majorEastAsia"/>
          <w:sz w:val="20"/>
        </w:rPr>
        <w:t>９：００～１７：</w:t>
      </w:r>
      <w:r w:rsidR="00EA66A2" w:rsidRPr="002D1F31">
        <w:rPr>
          <w:rFonts w:eastAsiaTheme="majorEastAsia"/>
          <w:sz w:val="20"/>
        </w:rPr>
        <w:t>０</w:t>
      </w:r>
      <w:r w:rsidR="00BA1E49" w:rsidRPr="002D1F31">
        <w:rPr>
          <w:rFonts w:eastAsiaTheme="majorEastAsia"/>
          <w:sz w:val="20"/>
        </w:rPr>
        <w:t>０（土日・祝日・年末年始を除く）</w:t>
      </w:r>
    </w:p>
    <w:p w:rsidR="002D1F31" w:rsidRPr="002D1F31" w:rsidRDefault="002D1F31" w:rsidP="002D1F31">
      <w:pPr>
        <w:spacing w:line="280" w:lineRule="exact"/>
        <w:ind w:firstLineChars="100" w:firstLine="200"/>
        <w:rPr>
          <w:rFonts w:eastAsiaTheme="majorEastAsia"/>
          <w:sz w:val="20"/>
        </w:rPr>
      </w:pPr>
      <w:r>
        <w:rPr>
          <w:rFonts w:eastAsiaTheme="majorEastAsia"/>
          <w:sz w:val="20"/>
        </w:rPr>
        <w:t>住</w:t>
      </w:r>
      <w:r w:rsidRPr="002D1F31">
        <w:rPr>
          <w:rFonts w:eastAsiaTheme="majorEastAsia"/>
          <w:sz w:val="20"/>
        </w:rPr>
        <w:t>所</w:t>
      </w:r>
      <w:r w:rsidR="00203433">
        <w:rPr>
          <w:rFonts w:eastAsiaTheme="majorEastAsia" w:hint="eastAsia"/>
          <w:sz w:val="20"/>
        </w:rPr>
        <w:t>：</w:t>
      </w:r>
      <w:r w:rsidRPr="002D1F31">
        <w:rPr>
          <w:rFonts w:eastAsiaTheme="majorEastAsia"/>
          <w:sz w:val="20"/>
        </w:rPr>
        <w:t>〒</w:t>
      </w:r>
      <w:r w:rsidRPr="002D1F31">
        <w:rPr>
          <w:rFonts w:eastAsiaTheme="majorEastAsia"/>
          <w:sz w:val="20"/>
        </w:rPr>
        <w:t>640</w:t>
      </w:r>
      <w:r w:rsidRPr="002D1F31">
        <w:rPr>
          <w:rFonts w:eastAsiaTheme="majorEastAsia" w:hint="eastAsia"/>
          <w:sz w:val="20"/>
        </w:rPr>
        <w:t>－</w:t>
      </w:r>
      <w:r w:rsidRPr="002D1F31">
        <w:rPr>
          <w:rFonts w:eastAsiaTheme="majorEastAsia"/>
          <w:sz w:val="20"/>
        </w:rPr>
        <w:t xml:space="preserve">8567 </w:t>
      </w:r>
      <w:r w:rsidRPr="002D1F31">
        <w:rPr>
          <w:rFonts w:eastAsiaTheme="majorEastAsia"/>
          <w:sz w:val="20"/>
        </w:rPr>
        <w:t>和歌山市西汀丁３６</w:t>
      </w:r>
    </w:p>
    <w:p w:rsidR="00BF3748" w:rsidRPr="007A7AFF" w:rsidRDefault="00AF43FA" w:rsidP="00D04E4A">
      <w:pPr>
        <w:spacing w:line="280" w:lineRule="exact"/>
        <w:ind w:firstLineChars="100" w:firstLine="210"/>
        <w:rPr>
          <w:rFonts w:eastAsiaTheme="majorEastAsia"/>
        </w:rPr>
      </w:pPr>
      <w:r>
        <w:rPr>
          <w:rFonts w:eastAsiaTheme="majorEastAsia" w:hint="eastAsia"/>
        </w:rPr>
        <w:t>TEL</w:t>
      </w:r>
      <w:r w:rsidR="00D04E4A">
        <w:rPr>
          <w:rFonts w:eastAsiaTheme="majorEastAsia" w:hint="eastAsia"/>
        </w:rPr>
        <w:t>：</w:t>
      </w:r>
      <w:r w:rsidR="00BF3748" w:rsidRPr="007A7AFF">
        <w:rPr>
          <w:rFonts w:eastAsiaTheme="majorEastAsia"/>
        </w:rPr>
        <w:t xml:space="preserve">０７３－４２２－１１１１　</w:t>
      </w:r>
      <w:r w:rsidR="007A7AFF">
        <w:rPr>
          <w:rFonts w:eastAsiaTheme="majorEastAsia" w:hint="eastAsia"/>
        </w:rPr>
        <w:t xml:space="preserve">　</w:t>
      </w:r>
      <w:r>
        <w:rPr>
          <w:rFonts w:eastAsiaTheme="majorEastAsia"/>
        </w:rPr>
        <w:t>FAX</w:t>
      </w:r>
      <w:r w:rsidR="00D04E4A">
        <w:rPr>
          <w:rFonts w:eastAsiaTheme="majorEastAsia" w:hint="eastAsia"/>
        </w:rPr>
        <w:t>：</w:t>
      </w:r>
      <w:r w:rsidR="00BF3748" w:rsidRPr="007A7AFF">
        <w:rPr>
          <w:rFonts w:eastAsiaTheme="majorEastAsia"/>
        </w:rPr>
        <w:t>０７３－４３３－０５４３</w:t>
      </w:r>
    </w:p>
    <w:p w:rsidR="00BF3748" w:rsidRPr="007A7AFF" w:rsidRDefault="00AF43FA" w:rsidP="002D1F31">
      <w:pPr>
        <w:spacing w:line="280" w:lineRule="exact"/>
        <w:ind w:firstLineChars="100" w:firstLine="210"/>
        <w:rPr>
          <w:rStyle w:val="a4"/>
          <w:rFonts w:eastAsiaTheme="majorEastAsia"/>
        </w:rPr>
      </w:pPr>
      <w:r>
        <w:rPr>
          <w:rFonts w:eastAsiaTheme="majorEastAsia"/>
        </w:rPr>
        <w:t>URL</w:t>
      </w:r>
      <w:r w:rsidR="00D04E4A">
        <w:rPr>
          <w:rFonts w:eastAsiaTheme="majorEastAsia" w:hint="eastAsia"/>
        </w:rPr>
        <w:t>：</w:t>
      </w:r>
      <w:r w:rsidR="00BF3748" w:rsidRPr="001F0517">
        <w:rPr>
          <w:rFonts w:eastAsiaTheme="majorEastAsia"/>
        </w:rPr>
        <w:t>http://www.w</w:t>
      </w:r>
      <w:r w:rsidR="001F0517">
        <w:rPr>
          <w:rFonts w:eastAsiaTheme="majorEastAsia"/>
        </w:rPr>
        <w:t>akayama-cci.or.jp/wakayama/</w:t>
      </w:r>
    </w:p>
    <w:p w:rsidR="002D1F31" w:rsidRPr="002D1F31" w:rsidRDefault="001B45D7" w:rsidP="002D1F31">
      <w:pPr>
        <w:spacing w:line="280" w:lineRule="exact"/>
        <w:ind w:firstLineChars="100" w:firstLine="211"/>
        <w:rPr>
          <w:rFonts w:eastAsiaTheme="majorEastAsia"/>
          <w:b/>
          <w:color w:val="FF0000"/>
          <w:sz w:val="20"/>
          <w:u w:val="single"/>
        </w:rPr>
      </w:pPr>
      <w:r w:rsidRPr="007A7AFF">
        <w:rPr>
          <w:rStyle w:val="a4"/>
          <w:rFonts w:ascii="ＭＳ 明朝" w:eastAsia="ＭＳ 明朝" w:hAnsi="ＭＳ 明朝" w:cs="ＭＳ 明朝" w:hint="eastAsia"/>
          <w:b/>
          <w:color w:val="FF0000"/>
        </w:rPr>
        <w:t>※</w:t>
      </w:r>
      <w:r w:rsidRPr="007A7AFF">
        <w:rPr>
          <w:rStyle w:val="a4"/>
          <w:rFonts w:eastAsiaTheme="majorEastAsia"/>
          <w:b/>
          <w:color w:val="FF0000"/>
        </w:rPr>
        <w:t>年度途中の制度改正等につきましては、随時</w:t>
      </w:r>
      <w:r w:rsidR="00E95911" w:rsidRPr="007A7AFF">
        <w:rPr>
          <w:rStyle w:val="a4"/>
          <w:rFonts w:eastAsiaTheme="majorEastAsia"/>
          <w:b/>
          <w:color w:val="FF0000"/>
        </w:rPr>
        <w:t>、</w:t>
      </w:r>
      <w:r w:rsidRPr="007A7AFF">
        <w:rPr>
          <w:rStyle w:val="a4"/>
          <w:rFonts w:eastAsiaTheme="majorEastAsia"/>
          <w:b/>
          <w:color w:val="FF0000"/>
        </w:rPr>
        <w:t>当所ホームページにてお知らせ致します。</w:t>
      </w:r>
    </w:p>
    <w:sectPr w:rsidR="002D1F31" w:rsidRPr="002D1F31" w:rsidSect="00BD280B">
      <w:pgSz w:w="11906" w:h="16838"/>
      <w:pgMar w:top="454" w:right="851" w:bottom="454" w:left="85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D7" w:rsidRDefault="006D34D7" w:rsidP="006D34D7">
      <w:r>
        <w:separator/>
      </w:r>
    </w:p>
  </w:endnote>
  <w:endnote w:type="continuationSeparator" w:id="0">
    <w:p w:rsidR="006D34D7" w:rsidRDefault="006D34D7" w:rsidP="006D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D7" w:rsidRDefault="006D34D7" w:rsidP="006D34D7">
      <w:r>
        <w:separator/>
      </w:r>
    </w:p>
  </w:footnote>
  <w:footnote w:type="continuationSeparator" w:id="0">
    <w:p w:rsidR="006D34D7" w:rsidRDefault="006D34D7" w:rsidP="006D3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466E"/>
    <w:multiLevelType w:val="hybridMultilevel"/>
    <w:tmpl w:val="8272D474"/>
    <w:lvl w:ilvl="0" w:tplc="CC9E4DFE">
      <w:start w:val="1"/>
      <w:numFmt w:val="decimal"/>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5A04CC3"/>
    <w:multiLevelType w:val="hybridMultilevel"/>
    <w:tmpl w:val="60A87872"/>
    <w:lvl w:ilvl="0" w:tplc="F98E5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CE5586"/>
    <w:multiLevelType w:val="hybridMultilevel"/>
    <w:tmpl w:val="F4F63A7A"/>
    <w:lvl w:ilvl="0" w:tplc="C952C31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8"/>
    <w:rsid w:val="00002E5D"/>
    <w:rsid w:val="0003197A"/>
    <w:rsid w:val="00055E1B"/>
    <w:rsid w:val="000604A3"/>
    <w:rsid w:val="0012406E"/>
    <w:rsid w:val="00193B9C"/>
    <w:rsid w:val="001B45D7"/>
    <w:rsid w:val="001F0517"/>
    <w:rsid w:val="002016BA"/>
    <w:rsid w:val="00203433"/>
    <w:rsid w:val="002562C8"/>
    <w:rsid w:val="00291372"/>
    <w:rsid w:val="002A0A5B"/>
    <w:rsid w:val="002A334E"/>
    <w:rsid w:val="002D1F31"/>
    <w:rsid w:val="00311184"/>
    <w:rsid w:val="00327A0D"/>
    <w:rsid w:val="003555E2"/>
    <w:rsid w:val="003C446B"/>
    <w:rsid w:val="003C52AA"/>
    <w:rsid w:val="004232EC"/>
    <w:rsid w:val="00431AEE"/>
    <w:rsid w:val="00433FBE"/>
    <w:rsid w:val="00442868"/>
    <w:rsid w:val="00477597"/>
    <w:rsid w:val="004A2FB6"/>
    <w:rsid w:val="004B4506"/>
    <w:rsid w:val="004D2289"/>
    <w:rsid w:val="00546676"/>
    <w:rsid w:val="0055416D"/>
    <w:rsid w:val="00564056"/>
    <w:rsid w:val="005C0C39"/>
    <w:rsid w:val="005C7873"/>
    <w:rsid w:val="005C7AEA"/>
    <w:rsid w:val="00604666"/>
    <w:rsid w:val="00645364"/>
    <w:rsid w:val="006D34D7"/>
    <w:rsid w:val="00733505"/>
    <w:rsid w:val="00740A59"/>
    <w:rsid w:val="00776406"/>
    <w:rsid w:val="007A7AFF"/>
    <w:rsid w:val="00807D9B"/>
    <w:rsid w:val="008415F5"/>
    <w:rsid w:val="008646EA"/>
    <w:rsid w:val="00875157"/>
    <w:rsid w:val="008870C5"/>
    <w:rsid w:val="008B4A16"/>
    <w:rsid w:val="008C1380"/>
    <w:rsid w:val="008C26AF"/>
    <w:rsid w:val="008D6C44"/>
    <w:rsid w:val="008F3C76"/>
    <w:rsid w:val="00914CE6"/>
    <w:rsid w:val="00924F4D"/>
    <w:rsid w:val="00950B62"/>
    <w:rsid w:val="009F4443"/>
    <w:rsid w:val="00A21D94"/>
    <w:rsid w:val="00A50F01"/>
    <w:rsid w:val="00A56C72"/>
    <w:rsid w:val="00A72B1A"/>
    <w:rsid w:val="00A74E4B"/>
    <w:rsid w:val="00A75273"/>
    <w:rsid w:val="00A76CF8"/>
    <w:rsid w:val="00A85982"/>
    <w:rsid w:val="00A926AD"/>
    <w:rsid w:val="00AF120A"/>
    <w:rsid w:val="00AF2DF0"/>
    <w:rsid w:val="00AF43FA"/>
    <w:rsid w:val="00AF7391"/>
    <w:rsid w:val="00B949D8"/>
    <w:rsid w:val="00BA1E49"/>
    <w:rsid w:val="00BC0492"/>
    <w:rsid w:val="00BD280B"/>
    <w:rsid w:val="00BD430F"/>
    <w:rsid w:val="00BD7B84"/>
    <w:rsid w:val="00BE72DE"/>
    <w:rsid w:val="00BF3748"/>
    <w:rsid w:val="00BF5211"/>
    <w:rsid w:val="00C06C68"/>
    <w:rsid w:val="00C65A76"/>
    <w:rsid w:val="00C871B6"/>
    <w:rsid w:val="00CC1EEF"/>
    <w:rsid w:val="00CC3A03"/>
    <w:rsid w:val="00CC66C6"/>
    <w:rsid w:val="00D00C24"/>
    <w:rsid w:val="00D04E4A"/>
    <w:rsid w:val="00D318D6"/>
    <w:rsid w:val="00D40BD7"/>
    <w:rsid w:val="00D70DC2"/>
    <w:rsid w:val="00D77530"/>
    <w:rsid w:val="00D97EAF"/>
    <w:rsid w:val="00E63811"/>
    <w:rsid w:val="00E719CF"/>
    <w:rsid w:val="00E863C7"/>
    <w:rsid w:val="00E870DD"/>
    <w:rsid w:val="00E95911"/>
    <w:rsid w:val="00E96EE6"/>
    <w:rsid w:val="00EA66A2"/>
    <w:rsid w:val="00ED22F7"/>
    <w:rsid w:val="00ED7587"/>
    <w:rsid w:val="00EE0BD8"/>
    <w:rsid w:val="00EE6016"/>
    <w:rsid w:val="00F072D6"/>
    <w:rsid w:val="00F20A88"/>
    <w:rsid w:val="00F335DF"/>
    <w:rsid w:val="00F43BD3"/>
    <w:rsid w:val="00F500C1"/>
    <w:rsid w:val="00F56461"/>
    <w:rsid w:val="00FC55AE"/>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5982"/>
    <w:rPr>
      <w:color w:val="0000FF" w:themeColor="hyperlink"/>
      <w:u w:val="single"/>
    </w:rPr>
  </w:style>
  <w:style w:type="character" w:styleId="a5">
    <w:name w:val="FollowedHyperlink"/>
    <w:basedOn w:val="a0"/>
    <w:uiPriority w:val="99"/>
    <w:semiHidden/>
    <w:unhideWhenUsed/>
    <w:rsid w:val="00A85982"/>
    <w:rPr>
      <w:color w:val="800080" w:themeColor="followedHyperlink"/>
      <w:u w:val="single"/>
    </w:rPr>
  </w:style>
  <w:style w:type="paragraph" w:styleId="a6">
    <w:name w:val="List Paragraph"/>
    <w:basedOn w:val="a"/>
    <w:uiPriority w:val="34"/>
    <w:qFormat/>
    <w:rsid w:val="001B45D7"/>
    <w:pPr>
      <w:ind w:leftChars="400" w:left="840"/>
    </w:pPr>
  </w:style>
  <w:style w:type="paragraph" w:styleId="a7">
    <w:name w:val="Balloon Text"/>
    <w:basedOn w:val="a"/>
    <w:link w:val="a8"/>
    <w:uiPriority w:val="99"/>
    <w:semiHidden/>
    <w:unhideWhenUsed/>
    <w:rsid w:val="003555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5E2"/>
    <w:rPr>
      <w:rFonts w:asciiTheme="majorHAnsi" w:eastAsiaTheme="majorEastAsia" w:hAnsiTheme="majorHAnsi" w:cstheme="majorBidi"/>
      <w:sz w:val="18"/>
      <w:szCs w:val="18"/>
    </w:rPr>
  </w:style>
  <w:style w:type="paragraph" w:styleId="a9">
    <w:name w:val="header"/>
    <w:basedOn w:val="a"/>
    <w:link w:val="aa"/>
    <w:uiPriority w:val="99"/>
    <w:unhideWhenUsed/>
    <w:rsid w:val="006D34D7"/>
    <w:pPr>
      <w:tabs>
        <w:tab w:val="center" w:pos="4252"/>
        <w:tab w:val="right" w:pos="8504"/>
      </w:tabs>
      <w:snapToGrid w:val="0"/>
    </w:pPr>
  </w:style>
  <w:style w:type="character" w:customStyle="1" w:styleId="aa">
    <w:name w:val="ヘッダー (文字)"/>
    <w:basedOn w:val="a0"/>
    <w:link w:val="a9"/>
    <w:uiPriority w:val="99"/>
    <w:rsid w:val="006D34D7"/>
  </w:style>
  <w:style w:type="paragraph" w:styleId="ab">
    <w:name w:val="footer"/>
    <w:basedOn w:val="a"/>
    <w:link w:val="ac"/>
    <w:uiPriority w:val="99"/>
    <w:unhideWhenUsed/>
    <w:rsid w:val="006D34D7"/>
    <w:pPr>
      <w:tabs>
        <w:tab w:val="center" w:pos="4252"/>
        <w:tab w:val="right" w:pos="8504"/>
      </w:tabs>
      <w:snapToGrid w:val="0"/>
    </w:pPr>
  </w:style>
  <w:style w:type="character" w:customStyle="1" w:styleId="ac">
    <w:name w:val="フッター (文字)"/>
    <w:basedOn w:val="a0"/>
    <w:link w:val="ab"/>
    <w:uiPriority w:val="99"/>
    <w:rsid w:val="006D3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5982"/>
    <w:rPr>
      <w:color w:val="0000FF" w:themeColor="hyperlink"/>
      <w:u w:val="single"/>
    </w:rPr>
  </w:style>
  <w:style w:type="character" w:styleId="a5">
    <w:name w:val="FollowedHyperlink"/>
    <w:basedOn w:val="a0"/>
    <w:uiPriority w:val="99"/>
    <w:semiHidden/>
    <w:unhideWhenUsed/>
    <w:rsid w:val="00A85982"/>
    <w:rPr>
      <w:color w:val="800080" w:themeColor="followedHyperlink"/>
      <w:u w:val="single"/>
    </w:rPr>
  </w:style>
  <w:style w:type="paragraph" w:styleId="a6">
    <w:name w:val="List Paragraph"/>
    <w:basedOn w:val="a"/>
    <w:uiPriority w:val="34"/>
    <w:qFormat/>
    <w:rsid w:val="001B45D7"/>
    <w:pPr>
      <w:ind w:leftChars="400" w:left="840"/>
    </w:pPr>
  </w:style>
  <w:style w:type="paragraph" w:styleId="a7">
    <w:name w:val="Balloon Text"/>
    <w:basedOn w:val="a"/>
    <w:link w:val="a8"/>
    <w:uiPriority w:val="99"/>
    <w:semiHidden/>
    <w:unhideWhenUsed/>
    <w:rsid w:val="003555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5E2"/>
    <w:rPr>
      <w:rFonts w:asciiTheme="majorHAnsi" w:eastAsiaTheme="majorEastAsia" w:hAnsiTheme="majorHAnsi" w:cstheme="majorBidi"/>
      <w:sz w:val="18"/>
      <w:szCs w:val="18"/>
    </w:rPr>
  </w:style>
  <w:style w:type="paragraph" w:styleId="a9">
    <w:name w:val="header"/>
    <w:basedOn w:val="a"/>
    <w:link w:val="aa"/>
    <w:uiPriority w:val="99"/>
    <w:unhideWhenUsed/>
    <w:rsid w:val="006D34D7"/>
    <w:pPr>
      <w:tabs>
        <w:tab w:val="center" w:pos="4252"/>
        <w:tab w:val="right" w:pos="8504"/>
      </w:tabs>
      <w:snapToGrid w:val="0"/>
    </w:pPr>
  </w:style>
  <w:style w:type="character" w:customStyle="1" w:styleId="aa">
    <w:name w:val="ヘッダー (文字)"/>
    <w:basedOn w:val="a0"/>
    <w:link w:val="a9"/>
    <w:uiPriority w:val="99"/>
    <w:rsid w:val="006D34D7"/>
  </w:style>
  <w:style w:type="paragraph" w:styleId="ab">
    <w:name w:val="footer"/>
    <w:basedOn w:val="a"/>
    <w:link w:val="ac"/>
    <w:uiPriority w:val="99"/>
    <w:unhideWhenUsed/>
    <w:rsid w:val="006D34D7"/>
    <w:pPr>
      <w:tabs>
        <w:tab w:val="center" w:pos="4252"/>
        <w:tab w:val="right" w:pos="8504"/>
      </w:tabs>
      <w:snapToGrid w:val="0"/>
    </w:pPr>
  </w:style>
  <w:style w:type="character" w:customStyle="1" w:styleId="ac">
    <w:name w:val="フッター (文字)"/>
    <w:basedOn w:val="a0"/>
    <w:link w:val="ab"/>
    <w:uiPriority w:val="99"/>
    <w:rsid w:val="006D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wakayama-cci.or.jp/wakayam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B854-42E5-4434-93F7-296F5BB0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dc:creator>
  <cp:lastModifiedBy>user46</cp:lastModifiedBy>
  <cp:revision>69</cp:revision>
  <cp:lastPrinted>2018-03-27T07:06:00Z</cp:lastPrinted>
  <dcterms:created xsi:type="dcterms:W3CDTF">2015-02-24T00:28:00Z</dcterms:created>
  <dcterms:modified xsi:type="dcterms:W3CDTF">2019-04-02T00:30:00Z</dcterms:modified>
</cp:coreProperties>
</file>